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40" w:type="dxa"/>
        <w:jc w:val="center"/>
        <w:tblLayout w:type="fixed"/>
        <w:tblLook w:val="01E0" w:firstRow="1" w:lastRow="1" w:firstColumn="1" w:lastColumn="1" w:noHBand="0" w:noVBand="0"/>
      </w:tblPr>
      <w:tblGrid>
        <w:gridCol w:w="3495"/>
        <w:gridCol w:w="6045"/>
      </w:tblGrid>
      <w:tr w:rsidR="00CB0EDA" w:rsidRPr="00CB0EDA" w14:paraId="13549A29" w14:textId="77777777" w:rsidTr="003A55C1">
        <w:trPr>
          <w:jc w:val="center"/>
        </w:trPr>
        <w:tc>
          <w:tcPr>
            <w:tcW w:w="3495" w:type="dxa"/>
          </w:tcPr>
          <w:p w14:paraId="5BC79EF5" w14:textId="77777777" w:rsidR="00280DD5" w:rsidRPr="00CB0EDA" w:rsidRDefault="00280DD5" w:rsidP="0031625C">
            <w:pPr>
              <w:jc w:val="center"/>
              <w:rPr>
                <w:sz w:val="26"/>
                <w:szCs w:val="26"/>
              </w:rPr>
            </w:pPr>
            <w:r w:rsidRPr="00CB0EDA">
              <w:rPr>
                <w:sz w:val="26"/>
                <w:szCs w:val="26"/>
              </w:rPr>
              <w:t>UBND TỈNH ĐỒNG THÁP</w:t>
            </w:r>
          </w:p>
          <w:p w14:paraId="142A0DED" w14:textId="77777777" w:rsidR="00F70C16" w:rsidRPr="00CB0EDA" w:rsidRDefault="00F70C16" w:rsidP="00F70C16">
            <w:pPr>
              <w:tabs>
                <w:tab w:val="left" w:pos="5255"/>
              </w:tabs>
              <w:jc w:val="center"/>
              <w:rPr>
                <w:b/>
                <w:sz w:val="26"/>
                <w:szCs w:val="26"/>
                <w:lang w:val="vi-VN"/>
              </w:rPr>
            </w:pPr>
            <w:r w:rsidRPr="00CB0EDA">
              <w:rPr>
                <w:b/>
                <w:sz w:val="26"/>
                <w:szCs w:val="26"/>
              </w:rPr>
              <w:t xml:space="preserve">SỞ </w:t>
            </w:r>
            <w:r w:rsidRPr="00CB0EDA">
              <w:rPr>
                <w:b/>
                <w:sz w:val="26"/>
                <w:szCs w:val="26"/>
                <w:lang w:val="vi-VN"/>
              </w:rPr>
              <w:t>NỘI VỤ</w:t>
            </w:r>
          </w:p>
          <w:p w14:paraId="2C64E64F" w14:textId="4CFE9510" w:rsidR="00F70C16" w:rsidRPr="00233A5F" w:rsidRDefault="007125E8" w:rsidP="003A55C1">
            <w:pPr>
              <w:jc w:val="center"/>
              <w:rPr>
                <w:b/>
                <w:sz w:val="18"/>
                <w:szCs w:val="18"/>
                <w:vertAlign w:val="superscript"/>
              </w:rPr>
            </w:pPr>
            <w:r w:rsidRPr="00233A5F">
              <w:rPr>
                <w:b/>
                <w:sz w:val="16"/>
                <w:szCs w:val="18"/>
                <w:vertAlign w:val="superscript"/>
              </w:rPr>
              <w:t>_____</w:t>
            </w:r>
            <w:r w:rsidR="003A55C1" w:rsidRPr="00233A5F">
              <w:rPr>
                <w:b/>
                <w:sz w:val="16"/>
                <w:szCs w:val="18"/>
                <w:vertAlign w:val="superscript"/>
              </w:rPr>
              <w:t>___</w:t>
            </w:r>
            <w:r w:rsidR="00233A5F">
              <w:rPr>
                <w:b/>
                <w:sz w:val="16"/>
                <w:szCs w:val="18"/>
                <w:vertAlign w:val="superscript"/>
              </w:rPr>
              <w:t>____</w:t>
            </w:r>
          </w:p>
        </w:tc>
        <w:tc>
          <w:tcPr>
            <w:tcW w:w="6045" w:type="dxa"/>
          </w:tcPr>
          <w:p w14:paraId="35E43ACB" w14:textId="77777777" w:rsidR="00280DD5" w:rsidRPr="00CB0EDA" w:rsidRDefault="00B979D5" w:rsidP="0031625C">
            <w:pPr>
              <w:jc w:val="center"/>
              <w:rPr>
                <w:b/>
                <w:sz w:val="26"/>
                <w:szCs w:val="26"/>
              </w:rPr>
            </w:pPr>
            <w:r w:rsidRPr="00CB0EDA">
              <w:rPr>
                <w:b/>
                <w:sz w:val="26"/>
                <w:szCs w:val="26"/>
              </w:rPr>
              <w:t xml:space="preserve">  </w:t>
            </w:r>
            <w:r w:rsidR="00280DD5" w:rsidRPr="00CB0EDA">
              <w:rPr>
                <w:b/>
                <w:sz w:val="26"/>
                <w:szCs w:val="26"/>
              </w:rPr>
              <w:t>CỘNG HÒA XÃ HỘI CHỦ NGHĨA VIỆT NAM</w:t>
            </w:r>
          </w:p>
          <w:p w14:paraId="0FB04C46" w14:textId="77777777" w:rsidR="00F70C16" w:rsidRPr="00CB0EDA" w:rsidRDefault="00F70C16" w:rsidP="0031625C">
            <w:pPr>
              <w:jc w:val="center"/>
              <w:rPr>
                <w:b/>
                <w:sz w:val="26"/>
                <w:szCs w:val="26"/>
              </w:rPr>
            </w:pPr>
            <w:r w:rsidRPr="00CB0EDA">
              <w:rPr>
                <w:b/>
                <w:sz w:val="28"/>
              </w:rPr>
              <w:t>Độc lập</w:t>
            </w:r>
            <w:r w:rsidRPr="00CB0EDA">
              <w:rPr>
                <w:b/>
                <w:sz w:val="28"/>
                <w:lang w:val="vi-VN"/>
              </w:rPr>
              <w:t xml:space="preserve"> - </w:t>
            </w:r>
            <w:r w:rsidRPr="00CB0EDA">
              <w:rPr>
                <w:b/>
                <w:sz w:val="28"/>
              </w:rPr>
              <w:t>Tự do</w:t>
            </w:r>
            <w:r w:rsidRPr="00CB0EDA">
              <w:rPr>
                <w:b/>
                <w:sz w:val="28"/>
                <w:lang w:val="vi-VN"/>
              </w:rPr>
              <w:t xml:space="preserve"> - </w:t>
            </w:r>
            <w:r w:rsidRPr="00CB0EDA">
              <w:rPr>
                <w:b/>
                <w:sz w:val="28"/>
              </w:rPr>
              <w:t>Hạnh phúc</w:t>
            </w:r>
          </w:p>
          <w:p w14:paraId="796ADAB0" w14:textId="69A01F59" w:rsidR="00F70C16" w:rsidRPr="00233A5F" w:rsidRDefault="00233A5F" w:rsidP="003A55C1">
            <w:pPr>
              <w:jc w:val="center"/>
              <w:rPr>
                <w:b/>
                <w:sz w:val="18"/>
                <w:szCs w:val="18"/>
                <w:vertAlign w:val="superscript"/>
              </w:rPr>
            </w:pPr>
            <w:r>
              <w:rPr>
                <w:b/>
                <w:sz w:val="16"/>
                <w:szCs w:val="18"/>
                <w:vertAlign w:val="superscript"/>
              </w:rPr>
              <w:t>____________</w:t>
            </w:r>
            <w:r w:rsidR="00A91A8D" w:rsidRPr="00233A5F">
              <w:rPr>
                <w:b/>
                <w:sz w:val="16"/>
                <w:szCs w:val="18"/>
                <w:vertAlign w:val="superscript"/>
              </w:rPr>
              <w:t>__</w:t>
            </w:r>
            <w:r w:rsidR="0085047B" w:rsidRPr="00233A5F">
              <w:rPr>
                <w:b/>
                <w:sz w:val="16"/>
                <w:szCs w:val="18"/>
                <w:vertAlign w:val="superscript"/>
              </w:rPr>
              <w:t>___________________________</w:t>
            </w:r>
            <w:r w:rsidR="00A91A8D" w:rsidRPr="00233A5F">
              <w:rPr>
                <w:b/>
                <w:sz w:val="16"/>
                <w:szCs w:val="18"/>
                <w:vertAlign w:val="superscript"/>
              </w:rPr>
              <w:t>_________</w:t>
            </w:r>
            <w:r w:rsidR="003A55C1" w:rsidRPr="00233A5F">
              <w:rPr>
                <w:b/>
                <w:sz w:val="16"/>
                <w:szCs w:val="18"/>
                <w:vertAlign w:val="superscript"/>
              </w:rPr>
              <w:t>_______________</w:t>
            </w:r>
          </w:p>
        </w:tc>
      </w:tr>
      <w:tr w:rsidR="003A55C1" w:rsidRPr="00CB0EDA" w14:paraId="2A1E8FC8" w14:textId="77777777" w:rsidTr="003A55C1">
        <w:trPr>
          <w:jc w:val="center"/>
        </w:trPr>
        <w:tc>
          <w:tcPr>
            <w:tcW w:w="3495" w:type="dxa"/>
          </w:tcPr>
          <w:p w14:paraId="2FAAD310" w14:textId="77777777" w:rsidR="003A55C1" w:rsidRPr="00CB0EDA" w:rsidRDefault="003A55C1" w:rsidP="007E39A3">
            <w:pPr>
              <w:spacing w:before="120"/>
              <w:jc w:val="center"/>
              <w:rPr>
                <w:sz w:val="26"/>
                <w:szCs w:val="26"/>
              </w:rPr>
            </w:pPr>
            <w:r w:rsidRPr="00CB0EDA">
              <w:rPr>
                <w:sz w:val="26"/>
                <w:szCs w:val="26"/>
              </w:rPr>
              <w:t xml:space="preserve">Số:     </w:t>
            </w:r>
            <w:r w:rsidR="00384927">
              <w:rPr>
                <w:sz w:val="26"/>
                <w:szCs w:val="26"/>
              </w:rPr>
              <w:t xml:space="preserve">  </w:t>
            </w:r>
            <w:r w:rsidRPr="00CB0EDA">
              <w:rPr>
                <w:sz w:val="26"/>
                <w:szCs w:val="26"/>
              </w:rPr>
              <w:t xml:space="preserve">    /TTr-SNV</w:t>
            </w:r>
          </w:p>
        </w:tc>
        <w:tc>
          <w:tcPr>
            <w:tcW w:w="6045" w:type="dxa"/>
          </w:tcPr>
          <w:p w14:paraId="476FE12E" w14:textId="1D27449C" w:rsidR="003A55C1" w:rsidRPr="00CB0EDA" w:rsidRDefault="003A55C1" w:rsidP="00761AEF">
            <w:pPr>
              <w:spacing w:before="120"/>
              <w:jc w:val="center"/>
              <w:rPr>
                <w:i/>
                <w:sz w:val="28"/>
                <w:szCs w:val="28"/>
              </w:rPr>
            </w:pPr>
            <w:r w:rsidRPr="00CB0EDA">
              <w:rPr>
                <w:i/>
                <w:sz w:val="28"/>
                <w:szCs w:val="28"/>
              </w:rPr>
              <w:t xml:space="preserve">Đồng Tháp,  ngày   </w:t>
            </w:r>
            <w:r w:rsidR="00F87842">
              <w:rPr>
                <w:i/>
                <w:sz w:val="28"/>
                <w:szCs w:val="28"/>
              </w:rPr>
              <w:t xml:space="preserve">  </w:t>
            </w:r>
            <w:r w:rsidRPr="00CB0EDA">
              <w:rPr>
                <w:i/>
                <w:sz w:val="28"/>
                <w:szCs w:val="28"/>
              </w:rPr>
              <w:t xml:space="preserve">  tháng </w:t>
            </w:r>
            <w:r w:rsidR="00761AEF">
              <w:rPr>
                <w:i/>
                <w:sz w:val="28"/>
                <w:szCs w:val="28"/>
              </w:rPr>
              <w:t xml:space="preserve">  </w:t>
            </w:r>
            <w:r w:rsidRPr="00CB0EDA">
              <w:rPr>
                <w:i/>
                <w:sz w:val="28"/>
                <w:szCs w:val="28"/>
              </w:rPr>
              <w:t xml:space="preserve"> năm 202</w:t>
            </w:r>
            <w:r w:rsidR="00BA6CC5">
              <w:rPr>
                <w:i/>
                <w:sz w:val="28"/>
                <w:szCs w:val="28"/>
              </w:rPr>
              <w:t>5</w:t>
            </w:r>
          </w:p>
        </w:tc>
      </w:tr>
    </w:tbl>
    <w:p w14:paraId="717EBEF9" w14:textId="77777777" w:rsidR="00A91A8D" w:rsidRPr="00CB0EDA" w:rsidRDefault="00A91A8D" w:rsidP="00404E3C">
      <w:pPr>
        <w:spacing w:before="120" w:line="276" w:lineRule="auto"/>
        <w:jc w:val="center"/>
      </w:pPr>
    </w:p>
    <w:p w14:paraId="26715610" w14:textId="77777777" w:rsidR="002B7C4F" w:rsidRPr="00CB0EDA" w:rsidRDefault="002B7C4F" w:rsidP="00A91A8D">
      <w:pPr>
        <w:jc w:val="center"/>
        <w:rPr>
          <w:vanish/>
        </w:rPr>
      </w:pPr>
    </w:p>
    <w:p w14:paraId="64FF642D" w14:textId="77777777" w:rsidR="008C55F4" w:rsidRPr="00CB0EDA" w:rsidRDefault="00893897" w:rsidP="00A91A8D">
      <w:pPr>
        <w:jc w:val="center"/>
        <w:rPr>
          <w:b/>
          <w:sz w:val="28"/>
          <w:szCs w:val="28"/>
        </w:rPr>
      </w:pPr>
      <w:r w:rsidRPr="00CB0EDA">
        <w:rPr>
          <w:b/>
          <w:sz w:val="28"/>
          <w:szCs w:val="28"/>
        </w:rPr>
        <w:t>TỜ TRÌNH</w:t>
      </w:r>
    </w:p>
    <w:p w14:paraId="485D5316" w14:textId="77777777" w:rsidR="00757767" w:rsidRPr="00D34D7A" w:rsidRDefault="00757767" w:rsidP="00757767">
      <w:pPr>
        <w:jc w:val="center"/>
        <w:rPr>
          <w:rFonts w:ascii="Times New Roman Bold" w:eastAsia="Arial" w:hAnsi="Times New Roman Bold"/>
          <w:b/>
          <w:spacing w:val="-4"/>
          <w:sz w:val="28"/>
          <w:szCs w:val="28"/>
          <w:lang w:val="vi-VN"/>
        </w:rPr>
      </w:pPr>
      <w:r w:rsidRPr="00D34D7A">
        <w:rPr>
          <w:rFonts w:ascii="Times New Roman Bold" w:eastAsia="Arial" w:hAnsi="Times New Roman Bold"/>
          <w:b/>
          <w:spacing w:val="-4"/>
          <w:sz w:val="28"/>
          <w:szCs w:val="28"/>
          <w:lang w:val="vi-VN"/>
        </w:rPr>
        <w:t xml:space="preserve">Về việc công bố Danh mục thủ tục hành chính và Quy trình nội bộ </w:t>
      </w:r>
    </w:p>
    <w:p w14:paraId="7D17B663" w14:textId="6CAEF877" w:rsidR="00757767" w:rsidRPr="00534656" w:rsidRDefault="00757767" w:rsidP="00534656">
      <w:pPr>
        <w:jc w:val="center"/>
        <w:rPr>
          <w:rFonts w:asciiTheme="minorHAnsi" w:eastAsia="Arial" w:hAnsiTheme="minorHAnsi"/>
          <w:b/>
          <w:spacing w:val="-4"/>
          <w:sz w:val="28"/>
          <w:szCs w:val="28"/>
          <w:lang w:val="vi-VN"/>
        </w:rPr>
      </w:pPr>
      <w:r w:rsidRPr="00D34D7A">
        <w:rPr>
          <w:rFonts w:ascii="Times New Roman Bold" w:eastAsia="Arial" w:hAnsi="Times New Roman Bold"/>
          <w:b/>
          <w:spacing w:val="-4"/>
          <w:sz w:val="28"/>
          <w:szCs w:val="28"/>
          <w:lang w:val="vi-VN"/>
        </w:rPr>
        <w:t xml:space="preserve">giải quyết thủ tục hành chính lĩnh vực </w:t>
      </w:r>
      <w:r w:rsidR="00D34D7A" w:rsidRPr="00D34D7A">
        <w:rPr>
          <w:rFonts w:ascii="Times New Roman Bold" w:eastAsia="Arial" w:hAnsi="Times New Roman Bold"/>
          <w:b/>
          <w:spacing w:val="-4"/>
          <w:sz w:val="28"/>
          <w:szCs w:val="28"/>
          <w:lang w:val="vi-VN"/>
        </w:rPr>
        <w:t>nội vụ</w:t>
      </w:r>
      <w:r w:rsidRPr="00D34D7A">
        <w:rPr>
          <w:rFonts w:ascii="Times New Roman Bold" w:eastAsia="Arial" w:hAnsi="Times New Roman Bold"/>
          <w:b/>
          <w:spacing w:val="-4"/>
          <w:sz w:val="28"/>
          <w:szCs w:val="28"/>
          <w:lang w:val="vi-VN"/>
        </w:rPr>
        <w:t xml:space="preserve"> thuộc thẩm quyền giải quyết củ</w:t>
      </w:r>
      <w:r w:rsidR="00534656">
        <w:rPr>
          <w:rFonts w:ascii="Times New Roman Bold" w:eastAsia="Arial" w:hAnsi="Times New Roman Bold"/>
          <w:b/>
          <w:spacing w:val="-4"/>
          <w:sz w:val="28"/>
          <w:szCs w:val="28"/>
          <w:lang w:val="vi-VN"/>
        </w:rPr>
        <w:t>a</w:t>
      </w:r>
      <w:r w:rsidR="00534656">
        <w:rPr>
          <w:rFonts w:asciiTheme="minorHAnsi" w:eastAsia="Arial" w:hAnsiTheme="minorHAnsi"/>
          <w:b/>
          <w:spacing w:val="-4"/>
          <w:sz w:val="28"/>
          <w:szCs w:val="28"/>
        </w:rPr>
        <w:t xml:space="preserve"> </w:t>
      </w:r>
      <w:bookmarkStart w:id="0" w:name="_GoBack"/>
      <w:r w:rsidR="00D34D7A" w:rsidRPr="004B0952">
        <w:rPr>
          <w:rFonts w:eastAsia="Arial"/>
          <w:b/>
          <w:spacing w:val="-4"/>
          <w:sz w:val="28"/>
          <w:szCs w:val="28"/>
          <w:lang w:val="vi-VN"/>
        </w:rPr>
        <w:t xml:space="preserve">Ủy ban nhân dân </w:t>
      </w:r>
      <w:r w:rsidR="004B0952" w:rsidRPr="004B0952">
        <w:rPr>
          <w:rFonts w:eastAsia="Arial"/>
          <w:b/>
          <w:spacing w:val="-4"/>
          <w:sz w:val="28"/>
          <w:szCs w:val="28"/>
        </w:rPr>
        <w:t>Tỉnh, Sở Nội vụ</w:t>
      </w:r>
      <w:r w:rsidR="00D34D7A" w:rsidRPr="004B0952">
        <w:rPr>
          <w:rFonts w:eastAsia="Arial"/>
          <w:b/>
          <w:spacing w:val="-4"/>
          <w:sz w:val="28"/>
          <w:szCs w:val="28"/>
          <w:lang w:val="vi-VN"/>
        </w:rPr>
        <w:t xml:space="preserve"> tỉnh</w:t>
      </w:r>
      <w:r w:rsidR="00D34D7A" w:rsidRPr="00D34D7A">
        <w:rPr>
          <w:rFonts w:ascii="Times New Roman Bold" w:eastAsia="Arial" w:hAnsi="Times New Roman Bold"/>
          <w:b/>
          <w:spacing w:val="-4"/>
          <w:sz w:val="28"/>
          <w:szCs w:val="28"/>
          <w:lang w:val="vi-VN"/>
        </w:rPr>
        <w:t xml:space="preserve"> </w:t>
      </w:r>
      <w:bookmarkEnd w:id="0"/>
      <w:r w:rsidR="00D34D7A" w:rsidRPr="00D34D7A">
        <w:rPr>
          <w:rFonts w:ascii="Times New Roman Bold" w:eastAsia="Arial" w:hAnsi="Times New Roman Bold"/>
          <w:b/>
          <w:spacing w:val="-4"/>
          <w:sz w:val="28"/>
          <w:szCs w:val="28"/>
          <w:lang w:val="vi-VN"/>
        </w:rPr>
        <w:t>Đồng Tháp</w:t>
      </w:r>
    </w:p>
    <w:p w14:paraId="6C9FA2EB" w14:textId="77777777" w:rsidR="00A91A8D" w:rsidRPr="001B7798" w:rsidRDefault="00A91A8D" w:rsidP="00F87842">
      <w:pPr>
        <w:jc w:val="center"/>
        <w:rPr>
          <w:b/>
          <w:i/>
          <w:sz w:val="18"/>
          <w:szCs w:val="18"/>
          <w:vertAlign w:val="superscript"/>
          <w:lang w:val="vi-VN"/>
        </w:rPr>
      </w:pPr>
      <w:r w:rsidRPr="001B7798">
        <w:rPr>
          <w:b/>
          <w:i/>
          <w:sz w:val="18"/>
          <w:szCs w:val="18"/>
          <w:vertAlign w:val="superscript"/>
          <w:lang w:val="vi-VN"/>
        </w:rPr>
        <w:t>_______________________</w:t>
      </w:r>
      <w:r w:rsidR="003A55C1" w:rsidRPr="001B7798">
        <w:rPr>
          <w:b/>
          <w:i/>
          <w:sz w:val="18"/>
          <w:szCs w:val="18"/>
          <w:vertAlign w:val="superscript"/>
          <w:lang w:val="vi-VN"/>
        </w:rPr>
        <w:t>___________</w:t>
      </w:r>
    </w:p>
    <w:p w14:paraId="433A0B94" w14:textId="77777777" w:rsidR="00A91A8D" w:rsidRPr="001B7798" w:rsidRDefault="00A91A8D" w:rsidP="00F87842">
      <w:pPr>
        <w:pStyle w:val="CommentText"/>
        <w:jc w:val="center"/>
        <w:rPr>
          <w:sz w:val="28"/>
          <w:szCs w:val="28"/>
          <w:lang w:val="vi-VN"/>
        </w:rPr>
      </w:pPr>
    </w:p>
    <w:p w14:paraId="24DB107F" w14:textId="77777777" w:rsidR="00DC141E" w:rsidRPr="001B7798" w:rsidRDefault="00DC141E" w:rsidP="00F87842">
      <w:pPr>
        <w:pStyle w:val="CommentText"/>
        <w:jc w:val="center"/>
        <w:rPr>
          <w:sz w:val="28"/>
          <w:szCs w:val="28"/>
          <w:lang w:val="vi-VN"/>
        </w:rPr>
      </w:pPr>
      <w:r w:rsidRPr="001B7798">
        <w:rPr>
          <w:sz w:val="28"/>
          <w:szCs w:val="28"/>
          <w:lang w:val="vi-VN"/>
        </w:rPr>
        <w:t xml:space="preserve">Kính gửi: </w:t>
      </w:r>
      <w:r w:rsidR="005F2C70" w:rsidRPr="001B7798">
        <w:rPr>
          <w:sz w:val="28"/>
          <w:szCs w:val="28"/>
          <w:lang w:val="vi-VN"/>
        </w:rPr>
        <w:t>Ủy ban nhân dân Tỉnh</w:t>
      </w:r>
    </w:p>
    <w:p w14:paraId="0314A8EA" w14:textId="77777777" w:rsidR="00A91A8D" w:rsidRPr="001B7798" w:rsidRDefault="00A91A8D" w:rsidP="00F87842">
      <w:pPr>
        <w:pStyle w:val="CommentText"/>
        <w:jc w:val="center"/>
        <w:rPr>
          <w:sz w:val="28"/>
          <w:szCs w:val="28"/>
          <w:lang w:val="vi-VN"/>
        </w:rPr>
      </w:pPr>
    </w:p>
    <w:p w14:paraId="460734D8" w14:textId="14518543" w:rsidR="00D34D7A" w:rsidRDefault="00316921" w:rsidP="00D34D7A">
      <w:pPr>
        <w:widowControl w:val="0"/>
        <w:autoSpaceDE w:val="0"/>
        <w:autoSpaceDN w:val="0"/>
        <w:adjustRightInd w:val="0"/>
        <w:spacing w:after="120" w:line="360" w:lineRule="auto"/>
        <w:ind w:firstLine="709"/>
        <w:jc w:val="both"/>
        <w:rPr>
          <w:bCs/>
          <w:sz w:val="28"/>
          <w:szCs w:val="28"/>
          <w:lang w:val="vi-VN"/>
        </w:rPr>
      </w:pPr>
      <w:r w:rsidRPr="00870EF2">
        <w:rPr>
          <w:bCs/>
          <w:sz w:val="28"/>
          <w:szCs w:val="28"/>
          <w:lang w:val="vi-VN"/>
        </w:rPr>
        <w:t>Căn cứ Nghị định số 63/2010/NĐ-CP ngà</w:t>
      </w:r>
      <w:r w:rsidR="0042616B" w:rsidRPr="00870EF2">
        <w:rPr>
          <w:bCs/>
          <w:sz w:val="28"/>
          <w:szCs w:val="28"/>
          <w:lang w:val="vi-VN"/>
        </w:rPr>
        <w:t xml:space="preserve">y 08 tháng 6 năm 2010 của </w:t>
      </w:r>
      <w:r w:rsidRPr="00870EF2">
        <w:rPr>
          <w:bCs/>
          <w:sz w:val="28"/>
          <w:szCs w:val="28"/>
          <w:lang w:val="vi-VN"/>
        </w:rPr>
        <w:t xml:space="preserve">Chính phủ về kiểm soát </w:t>
      </w:r>
      <w:r w:rsidR="00C9386C" w:rsidRPr="00870EF2">
        <w:rPr>
          <w:bCs/>
          <w:sz w:val="28"/>
          <w:szCs w:val="28"/>
          <w:lang w:val="vi-VN"/>
        </w:rPr>
        <w:t>thủ tục hành chính</w:t>
      </w:r>
      <w:r w:rsidRPr="00870EF2">
        <w:rPr>
          <w:bCs/>
          <w:sz w:val="28"/>
          <w:szCs w:val="28"/>
          <w:lang w:val="vi-VN"/>
        </w:rPr>
        <w:t>; Nghị định số 92/2017/NĐ-CP ngày 07 tháng 8 năm 2017 củ</w:t>
      </w:r>
      <w:r w:rsidR="00EC5188" w:rsidRPr="00870EF2">
        <w:rPr>
          <w:bCs/>
          <w:sz w:val="28"/>
          <w:szCs w:val="28"/>
          <w:lang w:val="vi-VN"/>
        </w:rPr>
        <w:t xml:space="preserve">a </w:t>
      </w:r>
      <w:r w:rsidRPr="00870EF2">
        <w:rPr>
          <w:bCs/>
          <w:sz w:val="28"/>
          <w:szCs w:val="28"/>
          <w:lang w:val="vi-VN"/>
        </w:rPr>
        <w:t xml:space="preserve">Chính phủ sửa đổi, bổ sung một số điều của các Nghị định liên quan đến kiểm soát </w:t>
      </w:r>
      <w:r w:rsidR="00C9386C" w:rsidRPr="00870EF2">
        <w:rPr>
          <w:bCs/>
          <w:sz w:val="28"/>
          <w:szCs w:val="28"/>
          <w:lang w:val="vi-VN"/>
        </w:rPr>
        <w:t>thủ tục hành chính</w:t>
      </w:r>
      <w:r w:rsidR="00D34D7A">
        <w:rPr>
          <w:bCs/>
          <w:sz w:val="28"/>
          <w:szCs w:val="28"/>
          <w:lang w:val="vi-VN"/>
        </w:rPr>
        <w:t xml:space="preserve"> và</w:t>
      </w:r>
      <w:r w:rsidRPr="00870EF2">
        <w:rPr>
          <w:bCs/>
          <w:sz w:val="28"/>
          <w:szCs w:val="28"/>
          <w:lang w:val="vi-VN"/>
        </w:rPr>
        <w:t xml:space="preserve"> </w:t>
      </w:r>
      <w:r w:rsidR="00D34D7A" w:rsidRPr="00D34D7A">
        <w:rPr>
          <w:bCs/>
          <w:sz w:val="28"/>
          <w:szCs w:val="28"/>
          <w:lang w:val="vi-VN"/>
        </w:rPr>
        <w:t xml:space="preserve">Nghị định số 118/2025/NĐ-CP ngày 29 tháng 4 năm 2025 của Chính phủ về thực hiện cơ chế một cửa, một cửa liên thông trong giải quyết </w:t>
      </w:r>
      <w:r w:rsidR="00D34D7A">
        <w:rPr>
          <w:bCs/>
          <w:sz w:val="28"/>
          <w:szCs w:val="28"/>
          <w:lang w:val="vi-VN"/>
        </w:rPr>
        <w:t>thủ tục hành chính</w:t>
      </w:r>
    </w:p>
    <w:p w14:paraId="4365ED27" w14:textId="5117A518" w:rsidR="00D34D7A" w:rsidRPr="00534656" w:rsidRDefault="000340A8" w:rsidP="00D34D7A">
      <w:pPr>
        <w:widowControl w:val="0"/>
        <w:autoSpaceDE w:val="0"/>
        <w:autoSpaceDN w:val="0"/>
        <w:adjustRightInd w:val="0"/>
        <w:spacing w:after="120" w:line="360" w:lineRule="auto"/>
        <w:ind w:firstLine="709"/>
        <w:jc w:val="both"/>
        <w:rPr>
          <w:sz w:val="28"/>
          <w:szCs w:val="28"/>
        </w:rPr>
      </w:pPr>
      <w:r w:rsidRPr="00870EF2">
        <w:rPr>
          <w:bCs/>
          <w:sz w:val="28"/>
          <w:szCs w:val="28"/>
          <w:lang w:val="vi-VN"/>
        </w:rPr>
        <w:t xml:space="preserve">Căn cứ các </w:t>
      </w:r>
      <w:r w:rsidR="00BD5957">
        <w:rPr>
          <w:sz w:val="28"/>
          <w:szCs w:val="28"/>
          <w:lang w:val="vi-VN"/>
        </w:rPr>
        <w:t xml:space="preserve">Quyết định </w:t>
      </w:r>
      <w:r w:rsidR="00D34D7A" w:rsidRPr="00D34D7A">
        <w:rPr>
          <w:sz w:val="28"/>
          <w:szCs w:val="28"/>
        </w:rPr>
        <w:t>Quyết định số 627, 628,</w:t>
      </w:r>
      <w:r w:rsidR="00D34D7A">
        <w:rPr>
          <w:sz w:val="28"/>
          <w:szCs w:val="28"/>
        </w:rPr>
        <w:t xml:space="preserve"> 636, 637, 639, 640</w:t>
      </w:r>
      <w:r w:rsidR="00534656">
        <w:rPr>
          <w:sz w:val="28"/>
          <w:szCs w:val="28"/>
        </w:rPr>
        <w:t>,</w:t>
      </w:r>
      <w:r w:rsidR="00D34D7A">
        <w:rPr>
          <w:sz w:val="28"/>
          <w:szCs w:val="28"/>
        </w:rPr>
        <w:t>/QĐ-BNV ngày</w:t>
      </w:r>
      <w:r w:rsidR="00D34D7A">
        <w:rPr>
          <w:sz w:val="28"/>
          <w:szCs w:val="28"/>
          <w:lang w:val="vi-VN"/>
        </w:rPr>
        <w:t xml:space="preserve"> </w:t>
      </w:r>
      <w:r w:rsidR="00D34D7A" w:rsidRPr="00D34D7A">
        <w:rPr>
          <w:sz w:val="28"/>
          <w:szCs w:val="28"/>
        </w:rPr>
        <w:t>19 tháng 6 năm 2025 và ngày 20 tháng 6 năm 2025 của Bộ trưởng Bộ Nội vụ</w:t>
      </w:r>
      <w:r w:rsidR="00D34D7A">
        <w:rPr>
          <w:sz w:val="28"/>
          <w:szCs w:val="28"/>
          <w:lang w:val="vi-VN"/>
        </w:rPr>
        <w:t xml:space="preserve"> </w:t>
      </w:r>
      <w:r w:rsidR="00D34D7A" w:rsidRPr="00D34D7A">
        <w:rPr>
          <w:sz w:val="28"/>
          <w:szCs w:val="28"/>
        </w:rPr>
        <w:t>về công bố thủ tục hành chính (TTHC) mới ban hành, được sửa đổi, bổ sung, bãi bỏ</w:t>
      </w:r>
      <w:r w:rsidR="00D34D7A">
        <w:rPr>
          <w:sz w:val="28"/>
          <w:szCs w:val="28"/>
          <w:lang w:val="vi-VN"/>
        </w:rPr>
        <w:t xml:space="preserve"> </w:t>
      </w:r>
      <w:r w:rsidR="00D34D7A" w:rsidRPr="00D34D7A">
        <w:rPr>
          <w:sz w:val="28"/>
          <w:szCs w:val="28"/>
        </w:rPr>
        <w:t xml:space="preserve">trong một số lĩnh vực thuộc phạm vi chức năng quản lý của Bộ Nội </w:t>
      </w:r>
      <w:r w:rsidR="00D34D7A">
        <w:rPr>
          <w:sz w:val="28"/>
          <w:szCs w:val="28"/>
        </w:rPr>
        <w:t>vụ</w:t>
      </w:r>
      <w:r w:rsidR="00534656">
        <w:rPr>
          <w:sz w:val="28"/>
          <w:szCs w:val="28"/>
        </w:rPr>
        <w:t xml:space="preserve">; Quyết định số </w:t>
      </w:r>
      <w:r w:rsidR="00534656" w:rsidRPr="00534656">
        <w:rPr>
          <w:sz w:val="28"/>
          <w:szCs w:val="28"/>
        </w:rPr>
        <w:t>365/QĐ-BDTTG</w:t>
      </w:r>
      <w:r w:rsidR="00534656">
        <w:rPr>
          <w:sz w:val="28"/>
          <w:szCs w:val="28"/>
        </w:rPr>
        <w:t xml:space="preserve"> </w:t>
      </w:r>
      <w:r w:rsidR="00534656" w:rsidRPr="00534656">
        <w:rPr>
          <w:sz w:val="28"/>
          <w:szCs w:val="28"/>
        </w:rPr>
        <w:t>24</w:t>
      </w:r>
      <w:r w:rsidR="00534656">
        <w:rPr>
          <w:sz w:val="28"/>
          <w:szCs w:val="28"/>
        </w:rPr>
        <w:t xml:space="preserve"> tháng </w:t>
      </w:r>
      <w:r w:rsidR="00534656" w:rsidRPr="00534656">
        <w:rPr>
          <w:sz w:val="28"/>
          <w:szCs w:val="28"/>
        </w:rPr>
        <w:t>6</w:t>
      </w:r>
      <w:r w:rsidR="00534656">
        <w:rPr>
          <w:sz w:val="28"/>
          <w:szCs w:val="28"/>
        </w:rPr>
        <w:t xml:space="preserve"> năm </w:t>
      </w:r>
      <w:r w:rsidR="00534656" w:rsidRPr="00534656">
        <w:rPr>
          <w:sz w:val="28"/>
          <w:szCs w:val="28"/>
        </w:rPr>
        <w:t>2025</w:t>
      </w:r>
      <w:r w:rsidR="00534656">
        <w:rPr>
          <w:sz w:val="28"/>
          <w:szCs w:val="28"/>
        </w:rPr>
        <w:t xml:space="preserve"> của Bộ trưởng Bộ Dân tộc và Tôn giáo </w:t>
      </w:r>
      <w:r w:rsidR="00534656" w:rsidRPr="00534656">
        <w:rPr>
          <w:sz w:val="28"/>
          <w:szCs w:val="28"/>
        </w:rPr>
        <w:t>về việc công bố thủ tục hành chính nội bộ trong hệ thống hành chính nhà nước thuộc phạm vi chức năng quản lý của Bộ Dân tộc và Tôn giáo (cập nhật)</w:t>
      </w:r>
      <w:r w:rsidR="00534656">
        <w:rPr>
          <w:sz w:val="28"/>
          <w:szCs w:val="28"/>
        </w:rPr>
        <w:t>.</w:t>
      </w:r>
    </w:p>
    <w:p w14:paraId="36348F91" w14:textId="4EB534FF" w:rsidR="000340A8" w:rsidRPr="00D34D7A" w:rsidRDefault="000340A8" w:rsidP="00D34D7A">
      <w:pPr>
        <w:spacing w:after="120" w:line="360" w:lineRule="auto"/>
        <w:ind w:firstLine="709"/>
        <w:jc w:val="both"/>
        <w:rPr>
          <w:sz w:val="28"/>
          <w:szCs w:val="28"/>
          <w:lang w:val="vi-VN"/>
        </w:rPr>
      </w:pPr>
      <w:r w:rsidRPr="00870EF2">
        <w:rPr>
          <w:bCs/>
          <w:sz w:val="28"/>
          <w:szCs w:val="28"/>
          <w:lang w:val="vi-VN"/>
        </w:rPr>
        <w:t xml:space="preserve">Thực hiện ý kiến chỉ đạo của Chủ tịch </w:t>
      </w:r>
      <w:r w:rsidR="00211972" w:rsidRPr="00870EF2">
        <w:rPr>
          <w:bCs/>
          <w:sz w:val="28"/>
          <w:szCs w:val="28"/>
          <w:lang w:val="vi-VN"/>
        </w:rPr>
        <w:t>Ủy ban nhân dân</w:t>
      </w:r>
      <w:r w:rsidRPr="00870EF2">
        <w:rPr>
          <w:bCs/>
          <w:sz w:val="28"/>
          <w:szCs w:val="28"/>
          <w:lang w:val="vi-VN"/>
        </w:rPr>
        <w:t xml:space="preserve"> </w:t>
      </w:r>
      <w:r w:rsidR="00870EF2" w:rsidRPr="00870EF2">
        <w:rPr>
          <w:bCs/>
          <w:sz w:val="28"/>
          <w:szCs w:val="28"/>
          <w:lang w:val="vi-VN"/>
        </w:rPr>
        <w:t>t</w:t>
      </w:r>
      <w:r w:rsidR="00211972" w:rsidRPr="00870EF2">
        <w:rPr>
          <w:bCs/>
          <w:sz w:val="28"/>
          <w:szCs w:val="28"/>
          <w:lang w:val="vi-VN"/>
        </w:rPr>
        <w:t xml:space="preserve">ỉnh </w:t>
      </w:r>
      <w:r w:rsidRPr="00870EF2">
        <w:rPr>
          <w:bCs/>
          <w:sz w:val="28"/>
          <w:szCs w:val="28"/>
          <w:lang w:val="vi-VN"/>
        </w:rPr>
        <w:t xml:space="preserve">Trần Trí Quang </w:t>
      </w:r>
      <w:r w:rsidR="00211972" w:rsidRPr="00870EF2">
        <w:rPr>
          <w:bCs/>
          <w:sz w:val="28"/>
          <w:szCs w:val="28"/>
          <w:lang w:val="vi-VN"/>
        </w:rPr>
        <w:t>(</w:t>
      </w:r>
      <w:r w:rsidRPr="00870EF2">
        <w:rPr>
          <w:bCs/>
          <w:sz w:val="28"/>
          <w:szCs w:val="28"/>
          <w:lang w:val="vi-VN"/>
        </w:rPr>
        <w:t xml:space="preserve">tại Công văn </w:t>
      </w:r>
      <w:r w:rsidR="00BD5957">
        <w:rPr>
          <w:bCs/>
          <w:sz w:val="28"/>
          <w:szCs w:val="28"/>
        </w:rPr>
        <w:t xml:space="preserve">số </w:t>
      </w:r>
      <w:r w:rsidR="00534656">
        <w:rPr>
          <w:bCs/>
          <w:sz w:val="28"/>
          <w:szCs w:val="28"/>
        </w:rPr>
        <w:t>53/</w:t>
      </w:r>
      <w:r w:rsidR="00D34D7A" w:rsidRPr="00D34D7A">
        <w:rPr>
          <w:bCs/>
          <w:sz w:val="28"/>
          <w:szCs w:val="28"/>
        </w:rPr>
        <w:t>UBND-</w:t>
      </w:r>
      <w:r w:rsidR="00534656">
        <w:rPr>
          <w:bCs/>
          <w:sz w:val="28"/>
          <w:szCs w:val="28"/>
        </w:rPr>
        <w:t>KSTT</w:t>
      </w:r>
      <w:r w:rsidR="00D34D7A" w:rsidRPr="00D34D7A">
        <w:rPr>
          <w:bCs/>
          <w:sz w:val="28"/>
          <w:szCs w:val="28"/>
        </w:rPr>
        <w:t xml:space="preserve"> </w:t>
      </w:r>
      <w:r w:rsidR="00D34D7A">
        <w:rPr>
          <w:bCs/>
          <w:sz w:val="28"/>
          <w:szCs w:val="28"/>
        </w:rPr>
        <w:t>ngày</w:t>
      </w:r>
      <w:r w:rsidR="00D34D7A" w:rsidRPr="00D34D7A">
        <w:rPr>
          <w:bCs/>
          <w:sz w:val="28"/>
          <w:szCs w:val="28"/>
        </w:rPr>
        <w:t xml:space="preserve"> </w:t>
      </w:r>
      <w:r w:rsidR="00534656">
        <w:rPr>
          <w:bCs/>
          <w:sz w:val="28"/>
          <w:szCs w:val="28"/>
        </w:rPr>
        <w:t>09</w:t>
      </w:r>
      <w:r w:rsidR="00D34D7A">
        <w:rPr>
          <w:bCs/>
          <w:sz w:val="28"/>
          <w:szCs w:val="28"/>
          <w:lang w:val="vi-VN"/>
        </w:rPr>
        <w:t xml:space="preserve"> tháng </w:t>
      </w:r>
      <w:r w:rsidR="00534656">
        <w:rPr>
          <w:bCs/>
          <w:sz w:val="28"/>
          <w:szCs w:val="28"/>
        </w:rPr>
        <w:t>7</w:t>
      </w:r>
      <w:r w:rsidR="00D34D7A">
        <w:rPr>
          <w:bCs/>
          <w:sz w:val="28"/>
          <w:szCs w:val="28"/>
          <w:lang w:val="vi-VN"/>
        </w:rPr>
        <w:t xml:space="preserve"> năm </w:t>
      </w:r>
      <w:r w:rsidR="00D34D7A">
        <w:rPr>
          <w:bCs/>
          <w:sz w:val="28"/>
          <w:szCs w:val="28"/>
        </w:rPr>
        <w:t>2025</w:t>
      </w:r>
      <w:r w:rsidR="00534656">
        <w:rPr>
          <w:bCs/>
          <w:sz w:val="28"/>
          <w:szCs w:val="28"/>
        </w:rPr>
        <w:t>)</w:t>
      </w:r>
      <w:r w:rsidR="00D34D7A" w:rsidRPr="00D34D7A">
        <w:rPr>
          <w:bCs/>
          <w:sz w:val="28"/>
          <w:szCs w:val="28"/>
        </w:rPr>
        <w:t xml:space="preserve"> </w:t>
      </w:r>
      <w:r w:rsidR="00D34D7A">
        <w:rPr>
          <w:bCs/>
          <w:sz w:val="28"/>
          <w:szCs w:val="28"/>
        </w:rPr>
        <w:t>về</w:t>
      </w:r>
      <w:r w:rsidR="00534656">
        <w:rPr>
          <w:bCs/>
          <w:sz w:val="28"/>
          <w:szCs w:val="28"/>
          <w:lang w:val="vi-VN"/>
        </w:rPr>
        <w:t xml:space="preserve"> </w:t>
      </w:r>
      <w:r w:rsidR="00D34D7A">
        <w:rPr>
          <w:bCs/>
          <w:sz w:val="28"/>
          <w:szCs w:val="28"/>
          <w:lang w:val="vi-VN"/>
        </w:rPr>
        <w:t xml:space="preserve">việc </w:t>
      </w:r>
      <w:r w:rsidR="00534656">
        <w:rPr>
          <w:bCs/>
          <w:sz w:val="28"/>
          <w:szCs w:val="28"/>
        </w:rPr>
        <w:t>cập nhật nội dung, quy trình thủ tục hành chính, trình Chủ tịch UBND Tỉnh công bố.</w:t>
      </w:r>
    </w:p>
    <w:p w14:paraId="3B220E7E" w14:textId="6B921675" w:rsidR="000356A6" w:rsidRPr="00D34D7A" w:rsidRDefault="001E0390" w:rsidP="00761AEF">
      <w:pPr>
        <w:spacing w:after="120" w:line="360" w:lineRule="auto"/>
        <w:ind w:firstLine="709"/>
        <w:jc w:val="both"/>
        <w:rPr>
          <w:bCs/>
          <w:spacing w:val="-4"/>
          <w:sz w:val="28"/>
          <w:szCs w:val="28"/>
          <w:lang w:val="vi-VN"/>
        </w:rPr>
      </w:pPr>
      <w:r w:rsidRPr="00D34D7A">
        <w:rPr>
          <w:bCs/>
          <w:spacing w:val="-4"/>
          <w:sz w:val="28"/>
          <w:szCs w:val="28"/>
        </w:rPr>
        <w:t xml:space="preserve">Sở Nội vụ đã rà soát, cập nhật </w:t>
      </w:r>
      <w:r w:rsidR="0029630C" w:rsidRPr="008206CB">
        <w:rPr>
          <w:sz w:val="28"/>
          <w:szCs w:val="28"/>
        </w:rPr>
        <w:t xml:space="preserve">Danh mục TTHC mới ban hành, </w:t>
      </w:r>
      <w:r w:rsidR="0029630C" w:rsidRPr="008206CB">
        <w:rPr>
          <w:spacing w:val="-2"/>
          <w:sz w:val="28"/>
          <w:szCs w:val="28"/>
        </w:rPr>
        <w:t>TTHC sửa đổi, bổ sung</w:t>
      </w:r>
      <w:r w:rsidR="0029630C">
        <w:rPr>
          <w:spacing w:val="-2"/>
          <w:sz w:val="28"/>
          <w:szCs w:val="28"/>
        </w:rPr>
        <w:t xml:space="preserve">, </w:t>
      </w:r>
      <w:r w:rsidR="00534656">
        <w:rPr>
          <w:spacing w:val="-2"/>
          <w:sz w:val="28"/>
          <w:szCs w:val="28"/>
        </w:rPr>
        <w:t xml:space="preserve">giữ nguyên, </w:t>
      </w:r>
      <w:r w:rsidR="0029630C">
        <w:rPr>
          <w:spacing w:val="-2"/>
          <w:sz w:val="28"/>
          <w:szCs w:val="28"/>
        </w:rPr>
        <w:t xml:space="preserve">bãi bỏ </w:t>
      </w:r>
      <w:r w:rsidR="0029630C" w:rsidRPr="008206CB">
        <w:rPr>
          <w:spacing w:val="-2"/>
          <w:sz w:val="28"/>
          <w:szCs w:val="28"/>
        </w:rPr>
        <w:t xml:space="preserve">và phê duyệt Quy trình nội bộ giải quyết TTHC thuộc </w:t>
      </w:r>
      <w:r w:rsidR="0029630C" w:rsidRPr="008206CB">
        <w:rPr>
          <w:spacing w:val="-6"/>
          <w:sz w:val="28"/>
          <w:szCs w:val="28"/>
        </w:rPr>
        <w:t xml:space="preserve">thẩm quyền giải quyết của Ủy ban nhân dân </w:t>
      </w:r>
      <w:r w:rsidR="00AB74E4">
        <w:rPr>
          <w:spacing w:val="-6"/>
          <w:sz w:val="28"/>
          <w:szCs w:val="28"/>
        </w:rPr>
        <w:t>Tỉnh, Sở Nội vụ</w:t>
      </w:r>
      <w:r w:rsidR="00D34D7A" w:rsidRPr="00D34D7A">
        <w:rPr>
          <w:bCs/>
          <w:spacing w:val="-4"/>
          <w:sz w:val="28"/>
          <w:szCs w:val="28"/>
          <w:lang w:val="vi-VN"/>
        </w:rPr>
        <w:t>, cụ thể:</w:t>
      </w:r>
    </w:p>
    <w:p w14:paraId="2CBF3C84" w14:textId="77777777" w:rsidR="00881771" w:rsidRDefault="00881771" w:rsidP="00881771">
      <w:pPr>
        <w:pStyle w:val="BodyText"/>
        <w:spacing w:after="120"/>
        <w:ind w:firstLine="720"/>
        <w:jc w:val="both"/>
        <w:rPr>
          <w:rFonts w:ascii="Times New Roman" w:hAnsi="Times New Roman"/>
          <w:szCs w:val="28"/>
        </w:rPr>
      </w:pPr>
      <w:r>
        <w:rPr>
          <w:rFonts w:ascii="Times New Roman" w:hAnsi="Times New Roman"/>
          <w:szCs w:val="28"/>
        </w:rPr>
        <w:lastRenderedPageBreak/>
        <w:t>2.</w:t>
      </w:r>
      <w:r w:rsidRPr="007333E9">
        <w:rPr>
          <w:rFonts w:ascii="Times New Roman" w:hAnsi="Times New Roman"/>
          <w:szCs w:val="28"/>
        </w:rPr>
        <w:t xml:space="preserve"> Sửa đổi, bổ sung:</w:t>
      </w:r>
      <w:r w:rsidRPr="007333E9">
        <w:rPr>
          <w:rFonts w:ascii="Times New Roman" w:hAnsi="Times New Roman"/>
          <w:szCs w:val="28"/>
          <w:lang w:val="vi-VN"/>
        </w:rPr>
        <w:t xml:space="preserve"> </w:t>
      </w:r>
      <w:r>
        <w:rPr>
          <w:rFonts w:ascii="Times New Roman" w:hAnsi="Times New Roman"/>
          <w:szCs w:val="28"/>
        </w:rPr>
        <w:t>41</w:t>
      </w:r>
      <w:r w:rsidRPr="007333E9">
        <w:rPr>
          <w:rFonts w:ascii="Times New Roman" w:hAnsi="Times New Roman"/>
          <w:szCs w:val="28"/>
          <w:lang w:val="vi-VN"/>
        </w:rPr>
        <w:t xml:space="preserve"> </w:t>
      </w:r>
      <w:r w:rsidRPr="007333E9">
        <w:rPr>
          <w:rFonts w:ascii="Times New Roman" w:hAnsi="Times New Roman"/>
          <w:szCs w:val="28"/>
        </w:rPr>
        <w:t xml:space="preserve">TTHC </w:t>
      </w:r>
    </w:p>
    <w:p w14:paraId="3F81628E" w14:textId="77777777" w:rsidR="00881771" w:rsidRPr="007333E9" w:rsidRDefault="00881771" w:rsidP="00881771">
      <w:pPr>
        <w:pStyle w:val="BodyText"/>
        <w:spacing w:after="120"/>
        <w:ind w:firstLine="720"/>
        <w:jc w:val="both"/>
        <w:rPr>
          <w:rFonts w:ascii="Times New Roman" w:hAnsi="Times New Roman"/>
          <w:szCs w:val="28"/>
        </w:rPr>
      </w:pPr>
      <w:r>
        <w:rPr>
          <w:rFonts w:ascii="Times New Roman" w:hAnsi="Times New Roman"/>
          <w:szCs w:val="28"/>
        </w:rPr>
        <w:t>3. Giữ nguyên: 77 TTHC</w:t>
      </w:r>
    </w:p>
    <w:p w14:paraId="61AEA9D1" w14:textId="77777777" w:rsidR="00881771" w:rsidRDefault="00881771" w:rsidP="00881771">
      <w:pPr>
        <w:pStyle w:val="BodyText"/>
        <w:spacing w:after="120"/>
        <w:ind w:firstLine="720"/>
        <w:jc w:val="both"/>
        <w:rPr>
          <w:rFonts w:ascii="Times New Roman" w:hAnsi="Times New Roman"/>
          <w:szCs w:val="28"/>
        </w:rPr>
      </w:pPr>
      <w:r>
        <w:rPr>
          <w:rFonts w:ascii="Times New Roman" w:hAnsi="Times New Roman"/>
          <w:szCs w:val="28"/>
        </w:rPr>
        <w:t xml:space="preserve">4. </w:t>
      </w:r>
      <w:r w:rsidRPr="007333E9">
        <w:rPr>
          <w:rFonts w:ascii="Times New Roman" w:hAnsi="Times New Roman"/>
          <w:szCs w:val="28"/>
        </w:rPr>
        <w:t>Bãi bỏ:</w:t>
      </w:r>
      <w:r w:rsidRPr="007333E9">
        <w:rPr>
          <w:rFonts w:ascii="Times New Roman" w:hAnsi="Times New Roman"/>
          <w:szCs w:val="28"/>
          <w:lang w:val="vi-VN"/>
        </w:rPr>
        <w:t xml:space="preserve"> </w:t>
      </w:r>
      <w:r>
        <w:rPr>
          <w:rFonts w:ascii="Times New Roman" w:hAnsi="Times New Roman"/>
          <w:szCs w:val="28"/>
        </w:rPr>
        <w:t>22</w:t>
      </w:r>
      <w:r w:rsidRPr="007333E9">
        <w:rPr>
          <w:rFonts w:ascii="Times New Roman" w:hAnsi="Times New Roman"/>
          <w:szCs w:val="28"/>
          <w:lang w:val="vi-VN"/>
        </w:rPr>
        <w:t xml:space="preserve"> </w:t>
      </w:r>
      <w:r w:rsidRPr="007333E9">
        <w:rPr>
          <w:rFonts w:ascii="Times New Roman" w:hAnsi="Times New Roman"/>
          <w:szCs w:val="28"/>
        </w:rPr>
        <w:t>TTHC</w:t>
      </w:r>
    </w:p>
    <w:p w14:paraId="6B2275B6" w14:textId="76E389DC" w:rsidR="00FB44D9" w:rsidRPr="00870EF2" w:rsidRDefault="004C0CD1" w:rsidP="0029630C">
      <w:pPr>
        <w:spacing w:after="120" w:line="360" w:lineRule="auto"/>
        <w:ind w:firstLine="709"/>
        <w:jc w:val="both"/>
        <w:rPr>
          <w:bCs/>
          <w:i/>
          <w:sz w:val="28"/>
          <w:szCs w:val="28"/>
          <w:lang w:val="vi-VN"/>
        </w:rPr>
      </w:pPr>
      <w:r w:rsidRPr="00870EF2">
        <w:rPr>
          <w:bCs/>
          <w:i/>
          <w:sz w:val="28"/>
          <w:szCs w:val="28"/>
          <w:lang w:val="vi-VN"/>
        </w:rPr>
        <w:t xml:space="preserve">(Kèm theo dự thảo Quyết định công bố, Danh mục </w:t>
      </w:r>
      <w:r w:rsidR="00797878" w:rsidRPr="00870EF2">
        <w:rPr>
          <w:bCs/>
          <w:i/>
          <w:sz w:val="28"/>
          <w:szCs w:val="28"/>
          <w:lang w:val="vi-VN"/>
        </w:rPr>
        <w:t xml:space="preserve">TTHC </w:t>
      </w:r>
      <w:r w:rsidRPr="00870EF2">
        <w:rPr>
          <w:bCs/>
          <w:i/>
          <w:sz w:val="28"/>
          <w:szCs w:val="28"/>
          <w:lang w:val="vi-VN"/>
        </w:rPr>
        <w:t xml:space="preserve">và Quy trình nội bộ giải quyết </w:t>
      </w:r>
      <w:r w:rsidR="00797878" w:rsidRPr="00870EF2">
        <w:rPr>
          <w:bCs/>
          <w:i/>
          <w:sz w:val="28"/>
          <w:szCs w:val="28"/>
          <w:lang w:val="vi-VN"/>
        </w:rPr>
        <w:t>TTHC</w:t>
      </w:r>
      <w:r w:rsidRPr="00870EF2">
        <w:rPr>
          <w:bCs/>
          <w:i/>
          <w:sz w:val="28"/>
          <w:szCs w:val="28"/>
          <w:lang w:val="vi-VN"/>
        </w:rPr>
        <w:t>).</w:t>
      </w:r>
    </w:p>
    <w:p w14:paraId="240AC5E6" w14:textId="183500EC" w:rsidR="001A3AB5" w:rsidRPr="00870EF2" w:rsidRDefault="001037F5" w:rsidP="00761AEF">
      <w:pPr>
        <w:spacing w:after="120" w:line="360" w:lineRule="auto"/>
        <w:ind w:firstLine="709"/>
        <w:jc w:val="both"/>
        <w:rPr>
          <w:bCs/>
          <w:sz w:val="28"/>
          <w:szCs w:val="28"/>
          <w:lang w:val="vi-VN"/>
        </w:rPr>
      </w:pPr>
      <w:r w:rsidRPr="00870EF2">
        <w:rPr>
          <w:bCs/>
          <w:sz w:val="28"/>
          <w:szCs w:val="28"/>
          <w:lang w:val="vi-VN"/>
        </w:rPr>
        <w:t xml:space="preserve">Kính </w:t>
      </w:r>
      <w:r w:rsidR="00F320F8" w:rsidRPr="00870EF2">
        <w:rPr>
          <w:bCs/>
          <w:sz w:val="28"/>
          <w:szCs w:val="28"/>
          <w:lang w:val="vi-VN"/>
        </w:rPr>
        <w:t xml:space="preserve">trình </w:t>
      </w:r>
      <w:r w:rsidR="004A4417" w:rsidRPr="00870EF2">
        <w:rPr>
          <w:bCs/>
          <w:sz w:val="28"/>
          <w:szCs w:val="28"/>
          <w:lang w:val="vi-VN"/>
        </w:rPr>
        <w:t>Ủy ban nhân dân</w:t>
      </w:r>
      <w:r w:rsidR="00F320F8" w:rsidRPr="00870EF2">
        <w:rPr>
          <w:bCs/>
          <w:sz w:val="28"/>
          <w:szCs w:val="28"/>
          <w:lang w:val="vi-VN"/>
        </w:rPr>
        <w:t xml:space="preserve"> Tỉnh </w:t>
      </w:r>
      <w:r w:rsidR="00DC7EF8">
        <w:rPr>
          <w:bCs/>
          <w:sz w:val="28"/>
          <w:szCs w:val="28"/>
        </w:rPr>
        <w:t xml:space="preserve">phê duyệt </w:t>
      </w:r>
      <w:r w:rsidR="001B7798" w:rsidRPr="00870EF2">
        <w:rPr>
          <w:bCs/>
          <w:sz w:val="28"/>
          <w:szCs w:val="28"/>
          <w:lang w:val="vi-VN"/>
        </w:rPr>
        <w:t>ban hành</w:t>
      </w:r>
      <w:r w:rsidR="00F320F8" w:rsidRPr="00870EF2">
        <w:rPr>
          <w:bCs/>
          <w:sz w:val="28"/>
          <w:szCs w:val="28"/>
          <w:lang w:val="vi-VN"/>
        </w:rPr>
        <w:t xml:space="preserve">./. </w:t>
      </w:r>
    </w:p>
    <w:p w14:paraId="4C56C8EB" w14:textId="77777777" w:rsidR="00893897" w:rsidRPr="001B7798" w:rsidRDefault="00893897" w:rsidP="00B979D5">
      <w:pPr>
        <w:jc w:val="both"/>
        <w:rPr>
          <w:sz w:val="6"/>
          <w:szCs w:val="28"/>
          <w:lang w:val="vi-VN"/>
        </w:rPr>
      </w:pPr>
    </w:p>
    <w:tbl>
      <w:tblPr>
        <w:tblW w:w="9199" w:type="dxa"/>
        <w:jc w:val="center"/>
        <w:tblLook w:val="01E0" w:firstRow="1" w:lastRow="1" w:firstColumn="1" w:lastColumn="1" w:noHBand="0" w:noVBand="0"/>
      </w:tblPr>
      <w:tblGrid>
        <w:gridCol w:w="6238"/>
        <w:gridCol w:w="2961"/>
      </w:tblGrid>
      <w:tr w:rsidR="00280DD5" w:rsidRPr="00CB0EDA" w14:paraId="66F700F5" w14:textId="77777777" w:rsidTr="001B5251">
        <w:trPr>
          <w:trHeight w:val="2074"/>
          <w:jc w:val="center"/>
        </w:trPr>
        <w:tc>
          <w:tcPr>
            <w:tcW w:w="6238" w:type="dxa"/>
          </w:tcPr>
          <w:p w14:paraId="3866BA56" w14:textId="77777777" w:rsidR="00280DD5" w:rsidRPr="001B7798" w:rsidRDefault="00AC35E7" w:rsidP="00AC35E7">
            <w:pPr>
              <w:tabs>
                <w:tab w:val="center" w:pos="4677"/>
              </w:tabs>
              <w:ind w:left="-108"/>
              <w:rPr>
                <w:b/>
                <w:i/>
                <w:lang w:val="vi-VN"/>
              </w:rPr>
            </w:pPr>
            <w:r w:rsidRPr="001B7798">
              <w:rPr>
                <w:b/>
                <w:i/>
                <w:lang w:val="vi-VN"/>
              </w:rPr>
              <w:t xml:space="preserve"> </w:t>
            </w:r>
            <w:r w:rsidR="00280DD5" w:rsidRPr="001B7798">
              <w:rPr>
                <w:b/>
                <w:i/>
                <w:lang w:val="vi-VN"/>
              </w:rPr>
              <w:t>Nơi nhận:</w:t>
            </w:r>
          </w:p>
          <w:p w14:paraId="58073C59" w14:textId="77777777" w:rsidR="00554B3D" w:rsidRPr="001B7798" w:rsidRDefault="00AC35E7" w:rsidP="00707389">
            <w:pPr>
              <w:tabs>
                <w:tab w:val="center" w:pos="4677"/>
              </w:tabs>
              <w:ind w:left="-108"/>
              <w:rPr>
                <w:sz w:val="22"/>
                <w:lang w:val="vi-VN"/>
              </w:rPr>
            </w:pPr>
            <w:r w:rsidRPr="001B7798">
              <w:rPr>
                <w:sz w:val="22"/>
                <w:lang w:val="vi-VN"/>
              </w:rPr>
              <w:t xml:space="preserve"> </w:t>
            </w:r>
            <w:r w:rsidR="003621D8" w:rsidRPr="001B7798">
              <w:rPr>
                <w:sz w:val="22"/>
                <w:lang w:val="vi-VN"/>
              </w:rPr>
              <w:t>- Như trên;</w:t>
            </w:r>
          </w:p>
          <w:p w14:paraId="28A30AA2" w14:textId="77777777" w:rsidR="00101C63" w:rsidRPr="001B7798" w:rsidRDefault="00F70C16" w:rsidP="00AC35E7">
            <w:pPr>
              <w:tabs>
                <w:tab w:val="center" w:pos="4677"/>
              </w:tabs>
              <w:ind w:left="-108"/>
              <w:rPr>
                <w:sz w:val="22"/>
                <w:lang w:val="vi-VN"/>
              </w:rPr>
            </w:pPr>
            <w:r w:rsidRPr="001B7798">
              <w:rPr>
                <w:sz w:val="22"/>
                <w:lang w:val="vi-VN"/>
              </w:rPr>
              <w:t xml:space="preserve"> </w:t>
            </w:r>
            <w:r w:rsidR="00554B3D" w:rsidRPr="001B7798">
              <w:rPr>
                <w:sz w:val="22"/>
                <w:lang w:val="vi-VN"/>
              </w:rPr>
              <w:t>-</w:t>
            </w:r>
            <w:r w:rsidRPr="001B7798">
              <w:rPr>
                <w:sz w:val="22"/>
                <w:lang w:val="vi-VN"/>
              </w:rPr>
              <w:t xml:space="preserve"> </w:t>
            </w:r>
            <w:r w:rsidR="00554B3D" w:rsidRPr="001B7798">
              <w:rPr>
                <w:sz w:val="22"/>
                <w:lang w:val="vi-VN"/>
              </w:rPr>
              <w:t>C</w:t>
            </w:r>
            <w:r w:rsidRPr="001B7798">
              <w:rPr>
                <w:sz w:val="22"/>
                <w:lang w:val="vi-VN"/>
              </w:rPr>
              <w:t>ác P</w:t>
            </w:r>
            <w:r w:rsidR="004A4417" w:rsidRPr="001B7798">
              <w:rPr>
                <w:sz w:val="22"/>
                <w:lang w:val="vi-VN"/>
              </w:rPr>
              <w:t>hó Giám đốc Sở (theo dõi)</w:t>
            </w:r>
            <w:r w:rsidR="00101C63" w:rsidRPr="001B7798">
              <w:rPr>
                <w:sz w:val="22"/>
                <w:lang w:val="vi-VN"/>
              </w:rPr>
              <w:t>;</w:t>
            </w:r>
          </w:p>
          <w:p w14:paraId="11DBBCB3" w14:textId="5695705B" w:rsidR="003621D8" w:rsidRPr="00CB0EDA" w:rsidRDefault="00AC35E7" w:rsidP="00761AEF">
            <w:pPr>
              <w:tabs>
                <w:tab w:val="center" w:pos="4677"/>
              </w:tabs>
              <w:ind w:left="-108"/>
              <w:rPr>
                <w:b/>
                <w:i/>
              </w:rPr>
            </w:pPr>
            <w:r w:rsidRPr="001B7798">
              <w:rPr>
                <w:sz w:val="22"/>
                <w:szCs w:val="22"/>
                <w:lang w:val="vi-VN"/>
              </w:rPr>
              <w:t xml:space="preserve"> </w:t>
            </w:r>
            <w:r w:rsidR="003621D8" w:rsidRPr="00CB0EDA">
              <w:rPr>
                <w:sz w:val="22"/>
                <w:szCs w:val="22"/>
              </w:rPr>
              <w:t>- Lưu: VT</w:t>
            </w:r>
            <w:proofErr w:type="gramStart"/>
            <w:r w:rsidR="003621D8" w:rsidRPr="00CB0EDA">
              <w:rPr>
                <w:sz w:val="22"/>
                <w:szCs w:val="22"/>
                <w:lang w:val="vi-VN"/>
              </w:rPr>
              <w:t>,</w:t>
            </w:r>
            <w:r w:rsidR="00761AEF">
              <w:rPr>
                <w:sz w:val="22"/>
                <w:szCs w:val="22"/>
              </w:rPr>
              <w:t>KHA</w:t>
            </w:r>
            <w:proofErr w:type="gramEnd"/>
            <w:r w:rsidR="00761AEF">
              <w:rPr>
                <w:sz w:val="22"/>
                <w:szCs w:val="22"/>
              </w:rPr>
              <w:t>.</w:t>
            </w:r>
          </w:p>
        </w:tc>
        <w:tc>
          <w:tcPr>
            <w:tcW w:w="2961" w:type="dxa"/>
          </w:tcPr>
          <w:p w14:paraId="35E2DC52" w14:textId="77777777" w:rsidR="00280DD5" w:rsidRPr="00CB0EDA" w:rsidRDefault="00280DD5" w:rsidP="00233A5F">
            <w:pPr>
              <w:tabs>
                <w:tab w:val="center" w:pos="4677"/>
              </w:tabs>
              <w:jc w:val="center"/>
              <w:rPr>
                <w:b/>
                <w:sz w:val="28"/>
                <w:szCs w:val="28"/>
              </w:rPr>
            </w:pPr>
            <w:r w:rsidRPr="00CB0EDA">
              <w:rPr>
                <w:b/>
                <w:sz w:val="28"/>
                <w:szCs w:val="28"/>
              </w:rPr>
              <w:t>GIÁM ĐỐC</w:t>
            </w:r>
          </w:p>
          <w:p w14:paraId="5B2AFF98" w14:textId="77777777" w:rsidR="000B4D7F" w:rsidRPr="00CB0EDA" w:rsidRDefault="000B4D7F" w:rsidP="00233A5F">
            <w:pPr>
              <w:tabs>
                <w:tab w:val="center" w:pos="4677"/>
              </w:tabs>
              <w:jc w:val="center"/>
              <w:rPr>
                <w:b/>
                <w:sz w:val="28"/>
                <w:szCs w:val="28"/>
              </w:rPr>
            </w:pPr>
          </w:p>
          <w:p w14:paraId="1B9C40D7" w14:textId="77777777" w:rsidR="004A4417" w:rsidRPr="00CB0EDA" w:rsidRDefault="004A4417" w:rsidP="00233A5F">
            <w:pPr>
              <w:tabs>
                <w:tab w:val="center" w:pos="4677"/>
              </w:tabs>
              <w:jc w:val="center"/>
              <w:rPr>
                <w:b/>
                <w:sz w:val="28"/>
                <w:szCs w:val="28"/>
              </w:rPr>
            </w:pPr>
          </w:p>
          <w:p w14:paraId="54702AAE" w14:textId="77777777" w:rsidR="00760EAD" w:rsidRDefault="00760EAD" w:rsidP="00233A5F">
            <w:pPr>
              <w:tabs>
                <w:tab w:val="center" w:pos="4677"/>
              </w:tabs>
              <w:jc w:val="center"/>
              <w:rPr>
                <w:b/>
                <w:sz w:val="28"/>
                <w:szCs w:val="28"/>
              </w:rPr>
            </w:pPr>
          </w:p>
          <w:p w14:paraId="4F0C649C" w14:textId="77777777" w:rsidR="00EB220F" w:rsidRDefault="00EB220F" w:rsidP="00233A5F">
            <w:pPr>
              <w:tabs>
                <w:tab w:val="center" w:pos="4677"/>
              </w:tabs>
              <w:jc w:val="center"/>
              <w:rPr>
                <w:b/>
                <w:sz w:val="28"/>
                <w:szCs w:val="28"/>
              </w:rPr>
            </w:pPr>
          </w:p>
          <w:p w14:paraId="6E22465A" w14:textId="77777777" w:rsidR="00CB0EDA" w:rsidRPr="00CB0EDA" w:rsidRDefault="00CB0EDA" w:rsidP="00233A5F">
            <w:pPr>
              <w:tabs>
                <w:tab w:val="center" w:pos="4677"/>
              </w:tabs>
              <w:jc w:val="center"/>
              <w:rPr>
                <w:b/>
                <w:sz w:val="28"/>
                <w:szCs w:val="28"/>
              </w:rPr>
            </w:pPr>
          </w:p>
          <w:p w14:paraId="33F1CF2D" w14:textId="77777777" w:rsidR="00B979D5" w:rsidRPr="00CB0EDA" w:rsidRDefault="00B979D5" w:rsidP="00233A5F">
            <w:pPr>
              <w:tabs>
                <w:tab w:val="center" w:pos="4677"/>
              </w:tabs>
              <w:jc w:val="center"/>
              <w:rPr>
                <w:b/>
                <w:sz w:val="28"/>
                <w:szCs w:val="28"/>
              </w:rPr>
            </w:pPr>
          </w:p>
          <w:p w14:paraId="5EA5BB27" w14:textId="77777777" w:rsidR="00B979D5" w:rsidRPr="00CB0EDA" w:rsidRDefault="00B979D5" w:rsidP="00233A5F">
            <w:pPr>
              <w:tabs>
                <w:tab w:val="center" w:pos="4677"/>
              </w:tabs>
              <w:jc w:val="center"/>
              <w:rPr>
                <w:b/>
                <w:sz w:val="28"/>
                <w:szCs w:val="28"/>
              </w:rPr>
            </w:pPr>
          </w:p>
          <w:p w14:paraId="17099DCA" w14:textId="77777777" w:rsidR="003621D8" w:rsidRPr="00CB0EDA" w:rsidRDefault="00707389" w:rsidP="00233A5F">
            <w:pPr>
              <w:tabs>
                <w:tab w:val="center" w:pos="4677"/>
              </w:tabs>
              <w:jc w:val="center"/>
              <w:rPr>
                <w:b/>
                <w:sz w:val="28"/>
                <w:szCs w:val="28"/>
              </w:rPr>
            </w:pPr>
            <w:r>
              <w:rPr>
                <w:b/>
                <w:sz w:val="28"/>
                <w:szCs w:val="28"/>
              </w:rPr>
              <w:t>Nguyễn Văn Vũ Minh</w:t>
            </w:r>
          </w:p>
        </w:tc>
      </w:tr>
    </w:tbl>
    <w:p w14:paraId="2CECA826" w14:textId="77777777" w:rsidR="00370636" w:rsidRPr="00CB0EDA" w:rsidRDefault="00370636" w:rsidP="00404E3C">
      <w:pPr>
        <w:jc w:val="center"/>
      </w:pPr>
    </w:p>
    <w:sectPr w:rsidR="00370636" w:rsidRPr="00CB0EDA" w:rsidSect="006B34D4">
      <w:headerReference w:type="default" r:id="rId9"/>
      <w:pgSz w:w="11907" w:h="16840" w:code="9"/>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22EDC6" w14:textId="77777777" w:rsidR="00053CCB" w:rsidRDefault="00053CCB" w:rsidP="009D45B2">
      <w:r>
        <w:separator/>
      </w:r>
    </w:p>
  </w:endnote>
  <w:endnote w:type="continuationSeparator" w:id="0">
    <w:p w14:paraId="1CB28E75" w14:textId="77777777" w:rsidR="00053CCB" w:rsidRDefault="00053CCB" w:rsidP="009D45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21002A87" w:usb1="80000000" w:usb2="00000008" w:usb3="00000000" w:csb0="000101FF" w:csb1="00000000"/>
  </w:font>
  <w:font w:name=".VnTime">
    <w:panose1 w:val="020BE200000000000000"/>
    <w:charset w:val="00"/>
    <w:family w:val="swiss"/>
    <w:pitch w:val="variable"/>
    <w:sig w:usb0="00000003" w:usb1="00000000" w:usb2="00000000" w:usb3="00000000" w:csb0="00000001"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20002A87" w:usb1="80000000" w:usb2="00000008"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56896C" w14:textId="77777777" w:rsidR="00053CCB" w:rsidRDefault="00053CCB" w:rsidP="009D45B2">
      <w:r>
        <w:separator/>
      </w:r>
    </w:p>
  </w:footnote>
  <w:footnote w:type="continuationSeparator" w:id="0">
    <w:p w14:paraId="04CB7541" w14:textId="77777777" w:rsidR="00053CCB" w:rsidRDefault="00053CCB" w:rsidP="009D45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340F6F" w14:textId="5AC6D849" w:rsidR="00D26EDB" w:rsidRPr="00C10206" w:rsidRDefault="00D26EDB" w:rsidP="00C10206">
    <w:pPr>
      <w:pStyle w:val="Header"/>
      <w:jc w:val="center"/>
      <w:rPr>
        <w:sz w:val="28"/>
        <w:szCs w:val="28"/>
      </w:rPr>
    </w:pPr>
    <w:r w:rsidRPr="00C10206">
      <w:rPr>
        <w:sz w:val="28"/>
        <w:szCs w:val="28"/>
      </w:rPr>
      <w:fldChar w:fldCharType="begin"/>
    </w:r>
    <w:r w:rsidRPr="00C10206">
      <w:rPr>
        <w:sz w:val="28"/>
        <w:szCs w:val="28"/>
      </w:rPr>
      <w:instrText xml:space="preserve"> PAGE   \* MERGEFORMAT </w:instrText>
    </w:r>
    <w:r w:rsidRPr="00C10206">
      <w:rPr>
        <w:sz w:val="28"/>
        <w:szCs w:val="28"/>
      </w:rPr>
      <w:fldChar w:fldCharType="separate"/>
    </w:r>
    <w:r w:rsidR="004B0952">
      <w:rPr>
        <w:noProof/>
        <w:sz w:val="28"/>
        <w:szCs w:val="28"/>
      </w:rPr>
      <w:t>2</w:t>
    </w:r>
    <w:r w:rsidRPr="00C10206">
      <w:rPr>
        <w:noProof/>
        <w:sz w:val="28"/>
        <w:szCs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1547FB"/>
    <w:multiLevelType w:val="hybridMultilevel"/>
    <w:tmpl w:val="287A23DE"/>
    <w:lvl w:ilvl="0" w:tplc="D34CB75E">
      <w:start w:val="1"/>
      <w:numFmt w:val="bullet"/>
      <w:lvlText w:val="-"/>
      <w:lvlJc w:val="left"/>
      <w:pPr>
        <w:tabs>
          <w:tab w:val="num" w:pos="3240"/>
        </w:tabs>
        <w:ind w:left="3240" w:hanging="360"/>
      </w:pPr>
      <w:rPr>
        <w:rFonts w:ascii="Times New Roman" w:eastAsia="Times New Roman" w:hAnsi="Times New Roman" w:cs="Times New Roman" w:hint="default"/>
      </w:rPr>
    </w:lvl>
    <w:lvl w:ilvl="1" w:tplc="04090003">
      <w:start w:val="1"/>
      <w:numFmt w:val="bullet"/>
      <w:lvlText w:val="o"/>
      <w:lvlJc w:val="left"/>
      <w:pPr>
        <w:tabs>
          <w:tab w:val="num" w:pos="3960"/>
        </w:tabs>
        <w:ind w:left="3960" w:hanging="360"/>
      </w:pPr>
      <w:rPr>
        <w:rFonts w:ascii="Courier New" w:hAnsi="Courier New" w:cs="Courier New" w:hint="default"/>
      </w:rPr>
    </w:lvl>
    <w:lvl w:ilvl="2" w:tplc="04090005">
      <w:start w:val="1"/>
      <w:numFmt w:val="bullet"/>
      <w:lvlText w:val=""/>
      <w:lvlJc w:val="left"/>
      <w:pPr>
        <w:tabs>
          <w:tab w:val="num" w:pos="4680"/>
        </w:tabs>
        <w:ind w:left="4680" w:hanging="360"/>
      </w:pPr>
      <w:rPr>
        <w:rFonts w:ascii="Wingdings" w:hAnsi="Wingdings" w:hint="default"/>
      </w:rPr>
    </w:lvl>
    <w:lvl w:ilvl="3" w:tplc="04090001">
      <w:start w:val="1"/>
      <w:numFmt w:val="bullet"/>
      <w:lvlText w:val=""/>
      <w:lvlJc w:val="left"/>
      <w:pPr>
        <w:tabs>
          <w:tab w:val="num" w:pos="5400"/>
        </w:tabs>
        <w:ind w:left="5400" w:hanging="360"/>
      </w:pPr>
      <w:rPr>
        <w:rFonts w:ascii="Symbol" w:hAnsi="Symbol" w:hint="default"/>
      </w:rPr>
    </w:lvl>
    <w:lvl w:ilvl="4" w:tplc="04090003">
      <w:start w:val="1"/>
      <w:numFmt w:val="bullet"/>
      <w:lvlText w:val="o"/>
      <w:lvlJc w:val="left"/>
      <w:pPr>
        <w:tabs>
          <w:tab w:val="num" w:pos="6120"/>
        </w:tabs>
        <w:ind w:left="6120" w:hanging="360"/>
      </w:pPr>
      <w:rPr>
        <w:rFonts w:ascii="Courier New" w:hAnsi="Courier New" w:cs="Courier New" w:hint="default"/>
      </w:rPr>
    </w:lvl>
    <w:lvl w:ilvl="5" w:tplc="04090005">
      <w:start w:val="1"/>
      <w:numFmt w:val="bullet"/>
      <w:lvlText w:val=""/>
      <w:lvlJc w:val="left"/>
      <w:pPr>
        <w:tabs>
          <w:tab w:val="num" w:pos="6840"/>
        </w:tabs>
        <w:ind w:left="6840" w:hanging="360"/>
      </w:pPr>
      <w:rPr>
        <w:rFonts w:ascii="Wingdings" w:hAnsi="Wingdings" w:hint="default"/>
      </w:rPr>
    </w:lvl>
    <w:lvl w:ilvl="6" w:tplc="04090001">
      <w:start w:val="1"/>
      <w:numFmt w:val="bullet"/>
      <w:lvlText w:val=""/>
      <w:lvlJc w:val="left"/>
      <w:pPr>
        <w:tabs>
          <w:tab w:val="num" w:pos="7560"/>
        </w:tabs>
        <w:ind w:left="7560" w:hanging="360"/>
      </w:pPr>
      <w:rPr>
        <w:rFonts w:ascii="Symbol" w:hAnsi="Symbol" w:hint="default"/>
      </w:rPr>
    </w:lvl>
    <w:lvl w:ilvl="7" w:tplc="04090003">
      <w:start w:val="1"/>
      <w:numFmt w:val="bullet"/>
      <w:lvlText w:val="o"/>
      <w:lvlJc w:val="left"/>
      <w:pPr>
        <w:tabs>
          <w:tab w:val="num" w:pos="8280"/>
        </w:tabs>
        <w:ind w:left="8280" w:hanging="360"/>
      </w:pPr>
      <w:rPr>
        <w:rFonts w:ascii="Courier New" w:hAnsi="Courier New" w:cs="Courier New" w:hint="default"/>
      </w:rPr>
    </w:lvl>
    <w:lvl w:ilvl="8" w:tplc="04090005">
      <w:start w:val="1"/>
      <w:numFmt w:val="bullet"/>
      <w:lvlText w:val=""/>
      <w:lvlJc w:val="left"/>
      <w:pPr>
        <w:tabs>
          <w:tab w:val="num" w:pos="9000"/>
        </w:tabs>
        <w:ind w:left="9000" w:hanging="360"/>
      </w:pPr>
      <w:rPr>
        <w:rFonts w:ascii="Wingdings" w:hAnsi="Wingdings" w:hint="default"/>
      </w:rPr>
    </w:lvl>
  </w:abstractNum>
  <w:abstractNum w:abstractNumId="1">
    <w:nsid w:val="25C944B1"/>
    <w:multiLevelType w:val="hybridMultilevel"/>
    <w:tmpl w:val="A074157A"/>
    <w:lvl w:ilvl="0" w:tplc="AAA8648A">
      <w:numFmt w:val="bullet"/>
      <w:lvlText w:val="-"/>
      <w:lvlJc w:val="left"/>
      <w:pPr>
        <w:ind w:left="1080" w:hanging="360"/>
      </w:pPr>
      <w:rPr>
        <w:rFonts w:ascii="Times New Roman" w:eastAsia="Times New Roman"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2">
    <w:nsid w:val="3E086984"/>
    <w:multiLevelType w:val="hybridMultilevel"/>
    <w:tmpl w:val="5322B57A"/>
    <w:lvl w:ilvl="0" w:tplc="11F0A872">
      <w:start w:val="1"/>
      <w:numFmt w:val="bullet"/>
      <w:lvlText w:val="-"/>
      <w:lvlJc w:val="left"/>
      <w:pPr>
        <w:tabs>
          <w:tab w:val="num" w:pos="927"/>
        </w:tabs>
        <w:ind w:left="927" w:hanging="360"/>
      </w:pPr>
      <w:rPr>
        <w:rFonts w:ascii="Times New Roman" w:eastAsia="Times New Roman" w:hAnsi="Times New Roman" w:cs="Times New Roman" w:hint="default"/>
      </w:rPr>
    </w:lvl>
    <w:lvl w:ilvl="1" w:tplc="1D687114">
      <w:start w:val="1"/>
      <w:numFmt w:val="lowerLetter"/>
      <w:lvlText w:val="%2."/>
      <w:lvlJc w:val="left"/>
      <w:pPr>
        <w:tabs>
          <w:tab w:val="num" w:pos="1647"/>
        </w:tabs>
        <w:ind w:left="1647" w:hanging="360"/>
      </w:pPr>
      <w:rPr>
        <w:rFonts w:hint="default"/>
      </w:rPr>
    </w:lvl>
    <w:lvl w:ilvl="2" w:tplc="11F0A872">
      <w:start w:val="1"/>
      <w:numFmt w:val="bullet"/>
      <w:lvlText w:val="-"/>
      <w:lvlJc w:val="left"/>
      <w:pPr>
        <w:tabs>
          <w:tab w:val="num" w:pos="2547"/>
        </w:tabs>
        <w:ind w:left="2547" w:hanging="360"/>
      </w:pPr>
      <w:rPr>
        <w:rFonts w:ascii="Times New Roman" w:eastAsia="Times New Roman" w:hAnsi="Times New Roman" w:cs="Times New Roman" w:hint="default"/>
      </w:rPr>
    </w:lvl>
    <w:lvl w:ilvl="3" w:tplc="04090017">
      <w:start w:val="1"/>
      <w:numFmt w:val="lowerLetter"/>
      <w:lvlText w:val="%4)"/>
      <w:lvlJc w:val="left"/>
      <w:pPr>
        <w:ind w:left="3087" w:hanging="360"/>
      </w:pPr>
      <w:rPr>
        <w:rFonts w:hint="default"/>
      </w:r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3">
    <w:nsid w:val="5693061C"/>
    <w:multiLevelType w:val="hybridMultilevel"/>
    <w:tmpl w:val="CD3059E0"/>
    <w:name w:val="WWNum10"/>
    <w:lvl w:ilvl="0" w:tplc="53AA10C8">
      <w:start w:val="1"/>
      <w:numFmt w:val="decimal"/>
      <w:lvlText w:val="%1"/>
      <w:lvlJc w:val="left"/>
      <w:pPr>
        <w:tabs>
          <w:tab w:val="num" w:pos="891"/>
        </w:tabs>
        <w:ind w:left="360" w:hanging="76"/>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nsid w:val="70D61AA3"/>
    <w:multiLevelType w:val="hybridMultilevel"/>
    <w:tmpl w:val="9CB438F6"/>
    <w:lvl w:ilvl="0" w:tplc="09043E34">
      <w:start w:val="20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4"/>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0DD5"/>
    <w:rsid w:val="0000614F"/>
    <w:rsid w:val="0001292E"/>
    <w:rsid w:val="000134D1"/>
    <w:rsid w:val="0001432D"/>
    <w:rsid w:val="00023D1B"/>
    <w:rsid w:val="0002642C"/>
    <w:rsid w:val="00030827"/>
    <w:rsid w:val="00031384"/>
    <w:rsid w:val="000340A8"/>
    <w:rsid w:val="000356A6"/>
    <w:rsid w:val="000369E2"/>
    <w:rsid w:val="00052638"/>
    <w:rsid w:val="00053CCB"/>
    <w:rsid w:val="000548AB"/>
    <w:rsid w:val="00056EAB"/>
    <w:rsid w:val="0005711D"/>
    <w:rsid w:val="00057176"/>
    <w:rsid w:val="00057BC9"/>
    <w:rsid w:val="000648C1"/>
    <w:rsid w:val="00064BB8"/>
    <w:rsid w:val="00065886"/>
    <w:rsid w:val="00067B4F"/>
    <w:rsid w:val="000737D5"/>
    <w:rsid w:val="00074211"/>
    <w:rsid w:val="00093D1E"/>
    <w:rsid w:val="00095FA5"/>
    <w:rsid w:val="000A53E6"/>
    <w:rsid w:val="000B4D7F"/>
    <w:rsid w:val="000B7FC4"/>
    <w:rsid w:val="000C5297"/>
    <w:rsid w:val="000D4040"/>
    <w:rsid w:val="000D4AD8"/>
    <w:rsid w:val="000D50DA"/>
    <w:rsid w:val="000D6360"/>
    <w:rsid w:val="000D7A9B"/>
    <w:rsid w:val="000D7C85"/>
    <w:rsid w:val="000E2FCE"/>
    <w:rsid w:val="000E40B4"/>
    <w:rsid w:val="000E530D"/>
    <w:rsid w:val="000E5BF8"/>
    <w:rsid w:val="000E7046"/>
    <w:rsid w:val="000E76C5"/>
    <w:rsid w:val="000F32DF"/>
    <w:rsid w:val="000F3DDC"/>
    <w:rsid w:val="000F43F2"/>
    <w:rsid w:val="000F6685"/>
    <w:rsid w:val="000F75F6"/>
    <w:rsid w:val="001004E4"/>
    <w:rsid w:val="00100D21"/>
    <w:rsid w:val="001015F3"/>
    <w:rsid w:val="00101C63"/>
    <w:rsid w:val="001037F5"/>
    <w:rsid w:val="00105B85"/>
    <w:rsid w:val="00110BDF"/>
    <w:rsid w:val="00113DDF"/>
    <w:rsid w:val="0012059B"/>
    <w:rsid w:val="00121287"/>
    <w:rsid w:val="00121824"/>
    <w:rsid w:val="00122941"/>
    <w:rsid w:val="00135FFA"/>
    <w:rsid w:val="001419FA"/>
    <w:rsid w:val="00145025"/>
    <w:rsid w:val="00146563"/>
    <w:rsid w:val="0016373E"/>
    <w:rsid w:val="0016399C"/>
    <w:rsid w:val="001648AD"/>
    <w:rsid w:val="001720AA"/>
    <w:rsid w:val="0017578D"/>
    <w:rsid w:val="00177E4E"/>
    <w:rsid w:val="001842DD"/>
    <w:rsid w:val="00186947"/>
    <w:rsid w:val="00186F07"/>
    <w:rsid w:val="00190DC5"/>
    <w:rsid w:val="00191405"/>
    <w:rsid w:val="00193103"/>
    <w:rsid w:val="00193879"/>
    <w:rsid w:val="00194AED"/>
    <w:rsid w:val="001A0290"/>
    <w:rsid w:val="001A15B5"/>
    <w:rsid w:val="001A2A31"/>
    <w:rsid w:val="001A3655"/>
    <w:rsid w:val="001A3AB5"/>
    <w:rsid w:val="001A3D7E"/>
    <w:rsid w:val="001A3F83"/>
    <w:rsid w:val="001A6E42"/>
    <w:rsid w:val="001B35DE"/>
    <w:rsid w:val="001B5251"/>
    <w:rsid w:val="001B7798"/>
    <w:rsid w:val="001C4AE6"/>
    <w:rsid w:val="001C6D15"/>
    <w:rsid w:val="001D3B77"/>
    <w:rsid w:val="001D5968"/>
    <w:rsid w:val="001E0390"/>
    <w:rsid w:val="001E3C98"/>
    <w:rsid w:val="001E635E"/>
    <w:rsid w:val="001F1B99"/>
    <w:rsid w:val="001F28EB"/>
    <w:rsid w:val="001F30F6"/>
    <w:rsid w:val="001F7C17"/>
    <w:rsid w:val="00200BB2"/>
    <w:rsid w:val="00204AC6"/>
    <w:rsid w:val="002057B5"/>
    <w:rsid w:val="00206520"/>
    <w:rsid w:val="00211115"/>
    <w:rsid w:val="00211972"/>
    <w:rsid w:val="0021260D"/>
    <w:rsid w:val="00216662"/>
    <w:rsid w:val="00222A12"/>
    <w:rsid w:val="00222C48"/>
    <w:rsid w:val="00232523"/>
    <w:rsid w:val="00232B6A"/>
    <w:rsid w:val="00233A5F"/>
    <w:rsid w:val="00235C69"/>
    <w:rsid w:val="00237401"/>
    <w:rsid w:val="00237534"/>
    <w:rsid w:val="002410B2"/>
    <w:rsid w:val="0024254E"/>
    <w:rsid w:val="00252B13"/>
    <w:rsid w:val="00261D55"/>
    <w:rsid w:val="0026225A"/>
    <w:rsid w:val="002673C1"/>
    <w:rsid w:val="00280DD5"/>
    <w:rsid w:val="00284BD3"/>
    <w:rsid w:val="002927CD"/>
    <w:rsid w:val="00293155"/>
    <w:rsid w:val="0029630C"/>
    <w:rsid w:val="00296FF6"/>
    <w:rsid w:val="0029774A"/>
    <w:rsid w:val="002A3FE2"/>
    <w:rsid w:val="002A539F"/>
    <w:rsid w:val="002B756D"/>
    <w:rsid w:val="002B7C4F"/>
    <w:rsid w:val="002C0759"/>
    <w:rsid w:val="002C1271"/>
    <w:rsid w:val="002C329C"/>
    <w:rsid w:val="002C3563"/>
    <w:rsid w:val="002C7E06"/>
    <w:rsid w:val="002D264C"/>
    <w:rsid w:val="002E261A"/>
    <w:rsid w:val="002E3504"/>
    <w:rsid w:val="002E35E3"/>
    <w:rsid w:val="002F0028"/>
    <w:rsid w:val="002F53E3"/>
    <w:rsid w:val="0030231F"/>
    <w:rsid w:val="00303BE8"/>
    <w:rsid w:val="00306435"/>
    <w:rsid w:val="003104BD"/>
    <w:rsid w:val="00314E61"/>
    <w:rsid w:val="003155AE"/>
    <w:rsid w:val="0031625C"/>
    <w:rsid w:val="00316921"/>
    <w:rsid w:val="00317DEC"/>
    <w:rsid w:val="003228F4"/>
    <w:rsid w:val="00323112"/>
    <w:rsid w:val="003232A8"/>
    <w:rsid w:val="00324DDE"/>
    <w:rsid w:val="00326FA0"/>
    <w:rsid w:val="0032721C"/>
    <w:rsid w:val="00330CEB"/>
    <w:rsid w:val="0033611E"/>
    <w:rsid w:val="00343A57"/>
    <w:rsid w:val="00346855"/>
    <w:rsid w:val="00351DC6"/>
    <w:rsid w:val="00360E93"/>
    <w:rsid w:val="003621D8"/>
    <w:rsid w:val="003631CF"/>
    <w:rsid w:val="00364AD8"/>
    <w:rsid w:val="00370176"/>
    <w:rsid w:val="00370636"/>
    <w:rsid w:val="003713BC"/>
    <w:rsid w:val="003773AF"/>
    <w:rsid w:val="00380D0D"/>
    <w:rsid w:val="0038161D"/>
    <w:rsid w:val="00383EEF"/>
    <w:rsid w:val="00384927"/>
    <w:rsid w:val="00387684"/>
    <w:rsid w:val="00387BD2"/>
    <w:rsid w:val="0039447B"/>
    <w:rsid w:val="003956AC"/>
    <w:rsid w:val="003A0C4C"/>
    <w:rsid w:val="003A5141"/>
    <w:rsid w:val="003A55C1"/>
    <w:rsid w:val="003A7A44"/>
    <w:rsid w:val="003B0B48"/>
    <w:rsid w:val="003B3188"/>
    <w:rsid w:val="003D2405"/>
    <w:rsid w:val="003D292A"/>
    <w:rsid w:val="003D30CD"/>
    <w:rsid w:val="00403C71"/>
    <w:rsid w:val="004044D4"/>
    <w:rsid w:val="00404E3C"/>
    <w:rsid w:val="0040672A"/>
    <w:rsid w:val="00410D4C"/>
    <w:rsid w:val="00415BE0"/>
    <w:rsid w:val="004223DF"/>
    <w:rsid w:val="00425FEC"/>
    <w:rsid w:val="0042616B"/>
    <w:rsid w:val="00430E31"/>
    <w:rsid w:val="0043137A"/>
    <w:rsid w:val="004324A4"/>
    <w:rsid w:val="0043352E"/>
    <w:rsid w:val="00434961"/>
    <w:rsid w:val="00440831"/>
    <w:rsid w:val="00445984"/>
    <w:rsid w:val="0045270F"/>
    <w:rsid w:val="00453924"/>
    <w:rsid w:val="004577A9"/>
    <w:rsid w:val="00460F81"/>
    <w:rsid w:val="004610F5"/>
    <w:rsid w:val="004627CB"/>
    <w:rsid w:val="0046772B"/>
    <w:rsid w:val="004739CB"/>
    <w:rsid w:val="004739DE"/>
    <w:rsid w:val="0047419C"/>
    <w:rsid w:val="00483793"/>
    <w:rsid w:val="004908A0"/>
    <w:rsid w:val="00490995"/>
    <w:rsid w:val="00492789"/>
    <w:rsid w:val="00497179"/>
    <w:rsid w:val="004A067C"/>
    <w:rsid w:val="004A1F8B"/>
    <w:rsid w:val="004A3BD7"/>
    <w:rsid w:val="004A4417"/>
    <w:rsid w:val="004A705F"/>
    <w:rsid w:val="004B0952"/>
    <w:rsid w:val="004C0CD1"/>
    <w:rsid w:val="004C5CF4"/>
    <w:rsid w:val="004D3F1D"/>
    <w:rsid w:val="004D46F1"/>
    <w:rsid w:val="004E006B"/>
    <w:rsid w:val="004E0AE7"/>
    <w:rsid w:val="004E51D5"/>
    <w:rsid w:val="004E54EA"/>
    <w:rsid w:val="004F7071"/>
    <w:rsid w:val="0050054B"/>
    <w:rsid w:val="005024AD"/>
    <w:rsid w:val="00506764"/>
    <w:rsid w:val="0051062C"/>
    <w:rsid w:val="00511377"/>
    <w:rsid w:val="00515A78"/>
    <w:rsid w:val="00516B5F"/>
    <w:rsid w:val="00523E03"/>
    <w:rsid w:val="0052406B"/>
    <w:rsid w:val="00524B60"/>
    <w:rsid w:val="00526E7D"/>
    <w:rsid w:val="00527846"/>
    <w:rsid w:val="00533272"/>
    <w:rsid w:val="00534656"/>
    <w:rsid w:val="00535394"/>
    <w:rsid w:val="005430CD"/>
    <w:rsid w:val="00543892"/>
    <w:rsid w:val="00545165"/>
    <w:rsid w:val="00545DEF"/>
    <w:rsid w:val="005502D6"/>
    <w:rsid w:val="00551A6C"/>
    <w:rsid w:val="00554B3D"/>
    <w:rsid w:val="00555171"/>
    <w:rsid w:val="005612A0"/>
    <w:rsid w:val="005648B7"/>
    <w:rsid w:val="0056534F"/>
    <w:rsid w:val="00565379"/>
    <w:rsid w:val="00570BED"/>
    <w:rsid w:val="0057542F"/>
    <w:rsid w:val="005827F4"/>
    <w:rsid w:val="005939F7"/>
    <w:rsid w:val="00597AFC"/>
    <w:rsid w:val="005A2E92"/>
    <w:rsid w:val="005A4113"/>
    <w:rsid w:val="005A4574"/>
    <w:rsid w:val="005A696A"/>
    <w:rsid w:val="005B01A7"/>
    <w:rsid w:val="005B0274"/>
    <w:rsid w:val="005B5941"/>
    <w:rsid w:val="005C20E8"/>
    <w:rsid w:val="005C6575"/>
    <w:rsid w:val="005C6BB8"/>
    <w:rsid w:val="005D3043"/>
    <w:rsid w:val="005D40F0"/>
    <w:rsid w:val="005D7D1B"/>
    <w:rsid w:val="005E2F84"/>
    <w:rsid w:val="005F2C70"/>
    <w:rsid w:val="005F3978"/>
    <w:rsid w:val="005F703B"/>
    <w:rsid w:val="00606461"/>
    <w:rsid w:val="00607EEB"/>
    <w:rsid w:val="00613483"/>
    <w:rsid w:val="00621B0B"/>
    <w:rsid w:val="00631EF6"/>
    <w:rsid w:val="00636B94"/>
    <w:rsid w:val="00636C41"/>
    <w:rsid w:val="006376D4"/>
    <w:rsid w:val="0064401B"/>
    <w:rsid w:val="0064586F"/>
    <w:rsid w:val="006518E7"/>
    <w:rsid w:val="0065474B"/>
    <w:rsid w:val="006627A9"/>
    <w:rsid w:val="006704AA"/>
    <w:rsid w:val="00672969"/>
    <w:rsid w:val="006746D7"/>
    <w:rsid w:val="0067554C"/>
    <w:rsid w:val="0067596B"/>
    <w:rsid w:val="00675C9D"/>
    <w:rsid w:val="00677187"/>
    <w:rsid w:val="00683711"/>
    <w:rsid w:val="006852EA"/>
    <w:rsid w:val="00691ED8"/>
    <w:rsid w:val="00692B9B"/>
    <w:rsid w:val="00693083"/>
    <w:rsid w:val="00694392"/>
    <w:rsid w:val="006946DC"/>
    <w:rsid w:val="00695731"/>
    <w:rsid w:val="006957C4"/>
    <w:rsid w:val="006A515B"/>
    <w:rsid w:val="006B2239"/>
    <w:rsid w:val="006B34D4"/>
    <w:rsid w:val="006C1621"/>
    <w:rsid w:val="006C266F"/>
    <w:rsid w:val="006C3C03"/>
    <w:rsid w:val="006C4096"/>
    <w:rsid w:val="006D1DBA"/>
    <w:rsid w:val="006D22C8"/>
    <w:rsid w:val="006D2472"/>
    <w:rsid w:val="006D65C5"/>
    <w:rsid w:val="006E6A38"/>
    <w:rsid w:val="006E7007"/>
    <w:rsid w:val="006E7337"/>
    <w:rsid w:val="006E7CD4"/>
    <w:rsid w:val="006F0A90"/>
    <w:rsid w:val="006F6569"/>
    <w:rsid w:val="00700ACD"/>
    <w:rsid w:val="00703377"/>
    <w:rsid w:val="007049F6"/>
    <w:rsid w:val="0070674F"/>
    <w:rsid w:val="00707389"/>
    <w:rsid w:val="007125E8"/>
    <w:rsid w:val="007238B1"/>
    <w:rsid w:val="00724031"/>
    <w:rsid w:val="0072686F"/>
    <w:rsid w:val="0073489A"/>
    <w:rsid w:val="007372D1"/>
    <w:rsid w:val="007372EB"/>
    <w:rsid w:val="0074349B"/>
    <w:rsid w:val="00746539"/>
    <w:rsid w:val="00752494"/>
    <w:rsid w:val="00752703"/>
    <w:rsid w:val="0075569C"/>
    <w:rsid w:val="00757767"/>
    <w:rsid w:val="00760EAD"/>
    <w:rsid w:val="00761AEF"/>
    <w:rsid w:val="007628F4"/>
    <w:rsid w:val="0077606E"/>
    <w:rsid w:val="0079044E"/>
    <w:rsid w:val="00793C98"/>
    <w:rsid w:val="0079403F"/>
    <w:rsid w:val="00797878"/>
    <w:rsid w:val="00797E36"/>
    <w:rsid w:val="007A5A94"/>
    <w:rsid w:val="007B433A"/>
    <w:rsid w:val="007B692E"/>
    <w:rsid w:val="007C33D6"/>
    <w:rsid w:val="007C48A4"/>
    <w:rsid w:val="007C62CF"/>
    <w:rsid w:val="007C684C"/>
    <w:rsid w:val="007D225F"/>
    <w:rsid w:val="007D58C0"/>
    <w:rsid w:val="007E0953"/>
    <w:rsid w:val="007E1BC6"/>
    <w:rsid w:val="007E39A3"/>
    <w:rsid w:val="007E4041"/>
    <w:rsid w:val="007E4D72"/>
    <w:rsid w:val="007F0BAE"/>
    <w:rsid w:val="007F1144"/>
    <w:rsid w:val="007F3015"/>
    <w:rsid w:val="007F4172"/>
    <w:rsid w:val="007F685E"/>
    <w:rsid w:val="00803931"/>
    <w:rsid w:val="00822311"/>
    <w:rsid w:val="0082360F"/>
    <w:rsid w:val="00824501"/>
    <w:rsid w:val="00830644"/>
    <w:rsid w:val="00831695"/>
    <w:rsid w:val="0083216D"/>
    <w:rsid w:val="00833E71"/>
    <w:rsid w:val="00837BAA"/>
    <w:rsid w:val="008406A4"/>
    <w:rsid w:val="00841565"/>
    <w:rsid w:val="0085047B"/>
    <w:rsid w:val="00854ED2"/>
    <w:rsid w:val="008561B0"/>
    <w:rsid w:val="00857E46"/>
    <w:rsid w:val="008708D2"/>
    <w:rsid w:val="00870EF2"/>
    <w:rsid w:val="00875886"/>
    <w:rsid w:val="008759AA"/>
    <w:rsid w:val="008766DA"/>
    <w:rsid w:val="00876CC4"/>
    <w:rsid w:val="0087736D"/>
    <w:rsid w:val="00881771"/>
    <w:rsid w:val="00884D8E"/>
    <w:rsid w:val="0089143D"/>
    <w:rsid w:val="0089232D"/>
    <w:rsid w:val="00893897"/>
    <w:rsid w:val="00895783"/>
    <w:rsid w:val="00895ACB"/>
    <w:rsid w:val="00896517"/>
    <w:rsid w:val="00897DF0"/>
    <w:rsid w:val="00897E08"/>
    <w:rsid w:val="008A1591"/>
    <w:rsid w:val="008A312A"/>
    <w:rsid w:val="008A31BE"/>
    <w:rsid w:val="008A3CB7"/>
    <w:rsid w:val="008A56C0"/>
    <w:rsid w:val="008A7E41"/>
    <w:rsid w:val="008B31DA"/>
    <w:rsid w:val="008B4759"/>
    <w:rsid w:val="008C2A68"/>
    <w:rsid w:val="008C55F4"/>
    <w:rsid w:val="008D51D1"/>
    <w:rsid w:val="008D7FEF"/>
    <w:rsid w:val="008E169B"/>
    <w:rsid w:val="008E3069"/>
    <w:rsid w:val="008E543B"/>
    <w:rsid w:val="008E5832"/>
    <w:rsid w:val="008E5A60"/>
    <w:rsid w:val="008F0DFC"/>
    <w:rsid w:val="008F1F5F"/>
    <w:rsid w:val="008F28CB"/>
    <w:rsid w:val="0090368F"/>
    <w:rsid w:val="00907E30"/>
    <w:rsid w:val="0091485F"/>
    <w:rsid w:val="00915CE5"/>
    <w:rsid w:val="009304E8"/>
    <w:rsid w:val="00931771"/>
    <w:rsid w:val="00932536"/>
    <w:rsid w:val="00933280"/>
    <w:rsid w:val="009367AA"/>
    <w:rsid w:val="00940221"/>
    <w:rsid w:val="00941222"/>
    <w:rsid w:val="00954C66"/>
    <w:rsid w:val="00960FE4"/>
    <w:rsid w:val="00963F7C"/>
    <w:rsid w:val="009641DE"/>
    <w:rsid w:val="00971691"/>
    <w:rsid w:val="00974F03"/>
    <w:rsid w:val="009775A1"/>
    <w:rsid w:val="009819B4"/>
    <w:rsid w:val="00984029"/>
    <w:rsid w:val="009859C2"/>
    <w:rsid w:val="00986311"/>
    <w:rsid w:val="00987CC3"/>
    <w:rsid w:val="0099020B"/>
    <w:rsid w:val="0099055E"/>
    <w:rsid w:val="009912B0"/>
    <w:rsid w:val="009966E3"/>
    <w:rsid w:val="00996DF2"/>
    <w:rsid w:val="009A00FD"/>
    <w:rsid w:val="009A12A3"/>
    <w:rsid w:val="009A1421"/>
    <w:rsid w:val="009A235C"/>
    <w:rsid w:val="009A24CA"/>
    <w:rsid w:val="009B01EC"/>
    <w:rsid w:val="009B2228"/>
    <w:rsid w:val="009B2523"/>
    <w:rsid w:val="009B4B71"/>
    <w:rsid w:val="009C601E"/>
    <w:rsid w:val="009C61DD"/>
    <w:rsid w:val="009D1C65"/>
    <w:rsid w:val="009D45B2"/>
    <w:rsid w:val="009D4D7C"/>
    <w:rsid w:val="009E1460"/>
    <w:rsid w:val="009E3672"/>
    <w:rsid w:val="009E5FE4"/>
    <w:rsid w:val="009E6EAF"/>
    <w:rsid w:val="009F4B3E"/>
    <w:rsid w:val="009F5441"/>
    <w:rsid w:val="00A002E2"/>
    <w:rsid w:val="00A034F9"/>
    <w:rsid w:val="00A05D2E"/>
    <w:rsid w:val="00A07544"/>
    <w:rsid w:val="00A1626E"/>
    <w:rsid w:val="00A20896"/>
    <w:rsid w:val="00A2610C"/>
    <w:rsid w:val="00A305FC"/>
    <w:rsid w:val="00A331DE"/>
    <w:rsid w:val="00A34D41"/>
    <w:rsid w:val="00A35803"/>
    <w:rsid w:val="00A40DD6"/>
    <w:rsid w:val="00A4262A"/>
    <w:rsid w:val="00A44A46"/>
    <w:rsid w:val="00A4654D"/>
    <w:rsid w:val="00A557A0"/>
    <w:rsid w:val="00A60553"/>
    <w:rsid w:val="00A704E9"/>
    <w:rsid w:val="00A815B0"/>
    <w:rsid w:val="00A81E77"/>
    <w:rsid w:val="00A83F93"/>
    <w:rsid w:val="00A908F0"/>
    <w:rsid w:val="00A91A8D"/>
    <w:rsid w:val="00A936F5"/>
    <w:rsid w:val="00AA0AD0"/>
    <w:rsid w:val="00AA2DBE"/>
    <w:rsid w:val="00AA4D60"/>
    <w:rsid w:val="00AA4F41"/>
    <w:rsid w:val="00AA6F93"/>
    <w:rsid w:val="00AB74E4"/>
    <w:rsid w:val="00AC0B1E"/>
    <w:rsid w:val="00AC35E7"/>
    <w:rsid w:val="00AC46B2"/>
    <w:rsid w:val="00AD7E5F"/>
    <w:rsid w:val="00AE0DE3"/>
    <w:rsid w:val="00AF6B7A"/>
    <w:rsid w:val="00AF6D07"/>
    <w:rsid w:val="00B047C7"/>
    <w:rsid w:val="00B04938"/>
    <w:rsid w:val="00B119C7"/>
    <w:rsid w:val="00B12133"/>
    <w:rsid w:val="00B146EB"/>
    <w:rsid w:val="00B15F97"/>
    <w:rsid w:val="00B25603"/>
    <w:rsid w:val="00B351F9"/>
    <w:rsid w:val="00B35EAB"/>
    <w:rsid w:val="00B371C0"/>
    <w:rsid w:val="00B403C5"/>
    <w:rsid w:val="00B42006"/>
    <w:rsid w:val="00B42B65"/>
    <w:rsid w:val="00B54B82"/>
    <w:rsid w:val="00B57793"/>
    <w:rsid w:val="00B63F0A"/>
    <w:rsid w:val="00B67BF9"/>
    <w:rsid w:val="00B75622"/>
    <w:rsid w:val="00B77680"/>
    <w:rsid w:val="00B92A19"/>
    <w:rsid w:val="00B939B2"/>
    <w:rsid w:val="00B94B96"/>
    <w:rsid w:val="00B95A05"/>
    <w:rsid w:val="00B964AE"/>
    <w:rsid w:val="00B97937"/>
    <w:rsid w:val="00B979D5"/>
    <w:rsid w:val="00BA43F8"/>
    <w:rsid w:val="00BA5084"/>
    <w:rsid w:val="00BA6CC5"/>
    <w:rsid w:val="00BB124D"/>
    <w:rsid w:val="00BB5D5B"/>
    <w:rsid w:val="00BC3FA3"/>
    <w:rsid w:val="00BC6A79"/>
    <w:rsid w:val="00BD5957"/>
    <w:rsid w:val="00BE2501"/>
    <w:rsid w:val="00BE2F72"/>
    <w:rsid w:val="00BE63DB"/>
    <w:rsid w:val="00BF4E08"/>
    <w:rsid w:val="00C002B9"/>
    <w:rsid w:val="00C01109"/>
    <w:rsid w:val="00C0654E"/>
    <w:rsid w:val="00C07A20"/>
    <w:rsid w:val="00C10206"/>
    <w:rsid w:val="00C122C8"/>
    <w:rsid w:val="00C22228"/>
    <w:rsid w:val="00C22926"/>
    <w:rsid w:val="00C2684A"/>
    <w:rsid w:val="00C27E0C"/>
    <w:rsid w:val="00C32783"/>
    <w:rsid w:val="00C44AC4"/>
    <w:rsid w:val="00C46241"/>
    <w:rsid w:val="00C52AC9"/>
    <w:rsid w:val="00C53196"/>
    <w:rsid w:val="00C569E6"/>
    <w:rsid w:val="00C60699"/>
    <w:rsid w:val="00C62580"/>
    <w:rsid w:val="00C642E6"/>
    <w:rsid w:val="00C67309"/>
    <w:rsid w:val="00C86B6A"/>
    <w:rsid w:val="00C87030"/>
    <w:rsid w:val="00C90FC7"/>
    <w:rsid w:val="00C9386C"/>
    <w:rsid w:val="00C94F63"/>
    <w:rsid w:val="00C95CE7"/>
    <w:rsid w:val="00C976CD"/>
    <w:rsid w:val="00CA495A"/>
    <w:rsid w:val="00CB0EDA"/>
    <w:rsid w:val="00CB3F81"/>
    <w:rsid w:val="00CC2EBC"/>
    <w:rsid w:val="00CC78D0"/>
    <w:rsid w:val="00CD0F7C"/>
    <w:rsid w:val="00CD2744"/>
    <w:rsid w:val="00CD545D"/>
    <w:rsid w:val="00CE602B"/>
    <w:rsid w:val="00CE64FD"/>
    <w:rsid w:val="00CF56BF"/>
    <w:rsid w:val="00D001FE"/>
    <w:rsid w:val="00D00AB3"/>
    <w:rsid w:val="00D02611"/>
    <w:rsid w:val="00D11789"/>
    <w:rsid w:val="00D13699"/>
    <w:rsid w:val="00D137BE"/>
    <w:rsid w:val="00D2076E"/>
    <w:rsid w:val="00D216E4"/>
    <w:rsid w:val="00D21E9A"/>
    <w:rsid w:val="00D26EDB"/>
    <w:rsid w:val="00D3136D"/>
    <w:rsid w:val="00D34D7A"/>
    <w:rsid w:val="00D35FE8"/>
    <w:rsid w:val="00D47A86"/>
    <w:rsid w:val="00D51361"/>
    <w:rsid w:val="00D52825"/>
    <w:rsid w:val="00D53A4F"/>
    <w:rsid w:val="00D84AF4"/>
    <w:rsid w:val="00D93F92"/>
    <w:rsid w:val="00D9656E"/>
    <w:rsid w:val="00D97123"/>
    <w:rsid w:val="00DA13E0"/>
    <w:rsid w:val="00DA3AB9"/>
    <w:rsid w:val="00DA64AA"/>
    <w:rsid w:val="00DB2C93"/>
    <w:rsid w:val="00DB312A"/>
    <w:rsid w:val="00DB5105"/>
    <w:rsid w:val="00DC141E"/>
    <w:rsid w:val="00DC1F23"/>
    <w:rsid w:val="00DC7EF8"/>
    <w:rsid w:val="00DD29CF"/>
    <w:rsid w:val="00DD613B"/>
    <w:rsid w:val="00DD7365"/>
    <w:rsid w:val="00DD76D4"/>
    <w:rsid w:val="00DE1460"/>
    <w:rsid w:val="00DE25FE"/>
    <w:rsid w:val="00DE6677"/>
    <w:rsid w:val="00DF1452"/>
    <w:rsid w:val="00DF4617"/>
    <w:rsid w:val="00E020E9"/>
    <w:rsid w:val="00E03D72"/>
    <w:rsid w:val="00E06B69"/>
    <w:rsid w:val="00E11A7C"/>
    <w:rsid w:val="00E11C14"/>
    <w:rsid w:val="00E2063F"/>
    <w:rsid w:val="00E21681"/>
    <w:rsid w:val="00E23100"/>
    <w:rsid w:val="00E25116"/>
    <w:rsid w:val="00E33AC2"/>
    <w:rsid w:val="00E36D8A"/>
    <w:rsid w:val="00E401E1"/>
    <w:rsid w:val="00E40B95"/>
    <w:rsid w:val="00E44196"/>
    <w:rsid w:val="00E50368"/>
    <w:rsid w:val="00E56A2D"/>
    <w:rsid w:val="00E60AEF"/>
    <w:rsid w:val="00E60B2E"/>
    <w:rsid w:val="00E656F8"/>
    <w:rsid w:val="00E71027"/>
    <w:rsid w:val="00E802B1"/>
    <w:rsid w:val="00E80534"/>
    <w:rsid w:val="00E81733"/>
    <w:rsid w:val="00E90727"/>
    <w:rsid w:val="00E90C5A"/>
    <w:rsid w:val="00E957E1"/>
    <w:rsid w:val="00EA52DE"/>
    <w:rsid w:val="00EA616C"/>
    <w:rsid w:val="00EA6F11"/>
    <w:rsid w:val="00EA7286"/>
    <w:rsid w:val="00EA7EAF"/>
    <w:rsid w:val="00EB220F"/>
    <w:rsid w:val="00EB6AFB"/>
    <w:rsid w:val="00EB6C00"/>
    <w:rsid w:val="00EC01D8"/>
    <w:rsid w:val="00EC02D4"/>
    <w:rsid w:val="00EC5188"/>
    <w:rsid w:val="00ED22EA"/>
    <w:rsid w:val="00ED3188"/>
    <w:rsid w:val="00ED4C0F"/>
    <w:rsid w:val="00ED5657"/>
    <w:rsid w:val="00EE4217"/>
    <w:rsid w:val="00EF1C5A"/>
    <w:rsid w:val="00EF44E6"/>
    <w:rsid w:val="00EF4F0D"/>
    <w:rsid w:val="00EF4FC9"/>
    <w:rsid w:val="00F0172F"/>
    <w:rsid w:val="00F0214F"/>
    <w:rsid w:val="00F13405"/>
    <w:rsid w:val="00F13E9F"/>
    <w:rsid w:val="00F16F32"/>
    <w:rsid w:val="00F23289"/>
    <w:rsid w:val="00F2761E"/>
    <w:rsid w:val="00F3037C"/>
    <w:rsid w:val="00F320F8"/>
    <w:rsid w:val="00F3229B"/>
    <w:rsid w:val="00F35D4E"/>
    <w:rsid w:val="00F37A44"/>
    <w:rsid w:val="00F5183F"/>
    <w:rsid w:val="00F51BAF"/>
    <w:rsid w:val="00F52CAA"/>
    <w:rsid w:val="00F53719"/>
    <w:rsid w:val="00F54EE4"/>
    <w:rsid w:val="00F56C07"/>
    <w:rsid w:val="00F61247"/>
    <w:rsid w:val="00F61F7A"/>
    <w:rsid w:val="00F65CA4"/>
    <w:rsid w:val="00F70C16"/>
    <w:rsid w:val="00F71AF6"/>
    <w:rsid w:val="00F7624A"/>
    <w:rsid w:val="00F804C8"/>
    <w:rsid w:val="00F80FC3"/>
    <w:rsid w:val="00F837ED"/>
    <w:rsid w:val="00F87842"/>
    <w:rsid w:val="00F87BDF"/>
    <w:rsid w:val="00F95923"/>
    <w:rsid w:val="00F96DBF"/>
    <w:rsid w:val="00FA38D9"/>
    <w:rsid w:val="00FA3DD3"/>
    <w:rsid w:val="00FA5412"/>
    <w:rsid w:val="00FA650E"/>
    <w:rsid w:val="00FA6752"/>
    <w:rsid w:val="00FB03B0"/>
    <w:rsid w:val="00FB3281"/>
    <w:rsid w:val="00FB32A2"/>
    <w:rsid w:val="00FB44D9"/>
    <w:rsid w:val="00FB4F6E"/>
    <w:rsid w:val="00FB69AA"/>
    <w:rsid w:val="00FC18D6"/>
    <w:rsid w:val="00FC4737"/>
    <w:rsid w:val="00FC4E56"/>
    <w:rsid w:val="00FC7D5D"/>
    <w:rsid w:val="00FD2F00"/>
    <w:rsid w:val="00FD4D70"/>
    <w:rsid w:val="00FD585C"/>
    <w:rsid w:val="00FE246F"/>
    <w:rsid w:val="00FF1CBF"/>
    <w:rsid w:val="00FF5E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BD7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0DD5"/>
    <w:rPr>
      <w:rFonts w:ascii="Times New Roman" w:eastAsia="Times New Roman" w:hAnsi="Times New Roman"/>
      <w:sz w:val="24"/>
      <w:szCs w:val="24"/>
    </w:rPr>
  </w:style>
  <w:style w:type="paragraph" w:styleId="Heading1">
    <w:name w:val="heading 1"/>
    <w:basedOn w:val="Normal"/>
    <w:next w:val="Normal"/>
    <w:link w:val="Heading1Char"/>
    <w:uiPriority w:val="9"/>
    <w:qFormat/>
    <w:rsid w:val="00524B60"/>
    <w:pPr>
      <w:keepNext/>
      <w:keepLines/>
      <w:spacing w:before="48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1Char">
    <w:name w:val="Char Char Char1 Char"/>
    <w:basedOn w:val="Normal"/>
    <w:rsid w:val="00280DD5"/>
    <w:pPr>
      <w:spacing w:after="160" w:line="240" w:lineRule="exact"/>
    </w:pPr>
    <w:rPr>
      <w:rFonts w:ascii="Verdana" w:eastAsia="MS Mincho" w:hAnsi="Verdana"/>
      <w:sz w:val="20"/>
      <w:szCs w:val="20"/>
    </w:rPr>
  </w:style>
  <w:style w:type="paragraph" w:styleId="NormalWeb">
    <w:name w:val="Normal (Web)"/>
    <w:basedOn w:val="Normal"/>
    <w:uiPriority w:val="99"/>
    <w:unhideWhenUsed/>
    <w:rsid w:val="00BB124D"/>
  </w:style>
  <w:style w:type="character" w:customStyle="1" w:styleId="Heading1Char">
    <w:name w:val="Heading 1 Char"/>
    <w:link w:val="Heading1"/>
    <w:uiPriority w:val="9"/>
    <w:rsid w:val="00524B60"/>
    <w:rPr>
      <w:rFonts w:ascii="Cambria" w:eastAsia="Times New Roman" w:hAnsi="Cambria" w:cs="Times New Roman"/>
      <w:b/>
      <w:bCs/>
      <w:color w:val="365F91"/>
      <w:sz w:val="28"/>
      <w:szCs w:val="28"/>
    </w:rPr>
  </w:style>
  <w:style w:type="paragraph" w:styleId="Header">
    <w:name w:val="header"/>
    <w:basedOn w:val="Normal"/>
    <w:link w:val="HeaderChar"/>
    <w:uiPriority w:val="99"/>
    <w:unhideWhenUsed/>
    <w:rsid w:val="009D45B2"/>
    <w:pPr>
      <w:tabs>
        <w:tab w:val="center" w:pos="4680"/>
        <w:tab w:val="right" w:pos="9360"/>
      </w:tabs>
    </w:pPr>
  </w:style>
  <w:style w:type="character" w:customStyle="1" w:styleId="HeaderChar">
    <w:name w:val="Header Char"/>
    <w:link w:val="Header"/>
    <w:uiPriority w:val="99"/>
    <w:rsid w:val="009D45B2"/>
    <w:rPr>
      <w:rFonts w:ascii="Times New Roman" w:eastAsia="Times New Roman" w:hAnsi="Times New Roman"/>
      <w:sz w:val="24"/>
      <w:szCs w:val="24"/>
    </w:rPr>
  </w:style>
  <w:style w:type="paragraph" w:styleId="Footer">
    <w:name w:val="footer"/>
    <w:basedOn w:val="Normal"/>
    <w:link w:val="FooterChar"/>
    <w:uiPriority w:val="99"/>
    <w:unhideWhenUsed/>
    <w:rsid w:val="009D45B2"/>
    <w:pPr>
      <w:tabs>
        <w:tab w:val="center" w:pos="4680"/>
        <w:tab w:val="right" w:pos="9360"/>
      </w:tabs>
    </w:pPr>
  </w:style>
  <w:style w:type="character" w:customStyle="1" w:styleId="FooterChar">
    <w:name w:val="Footer Char"/>
    <w:link w:val="Footer"/>
    <w:uiPriority w:val="99"/>
    <w:rsid w:val="009D45B2"/>
    <w:rPr>
      <w:rFonts w:ascii="Times New Roman" w:eastAsia="Times New Roman" w:hAnsi="Times New Roman"/>
      <w:sz w:val="24"/>
      <w:szCs w:val="24"/>
    </w:rPr>
  </w:style>
  <w:style w:type="character" w:styleId="Hyperlink">
    <w:name w:val="Hyperlink"/>
    <w:rsid w:val="00C32783"/>
    <w:rPr>
      <w:color w:val="0000FF"/>
      <w:u w:val="single"/>
    </w:rPr>
  </w:style>
  <w:style w:type="table" w:styleId="TableGrid">
    <w:name w:val="Table Grid"/>
    <w:basedOn w:val="TableNormal"/>
    <w:uiPriority w:val="59"/>
    <w:rsid w:val="002927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BA43F8"/>
    <w:pPr>
      <w:autoSpaceDE w:val="0"/>
      <w:autoSpaceDN w:val="0"/>
      <w:adjustRightInd w:val="0"/>
    </w:pPr>
    <w:rPr>
      <w:rFonts w:ascii="Times New Roman" w:eastAsia="Times New Roman" w:hAnsi="Times New Roman"/>
      <w:color w:val="000000"/>
      <w:sz w:val="24"/>
      <w:szCs w:val="24"/>
    </w:rPr>
  </w:style>
  <w:style w:type="paragraph" w:styleId="ListParagraph">
    <w:name w:val="List Paragraph"/>
    <w:basedOn w:val="Normal"/>
    <w:qFormat/>
    <w:rsid w:val="00483793"/>
    <w:pPr>
      <w:ind w:left="720"/>
      <w:contextualSpacing/>
    </w:pPr>
  </w:style>
  <w:style w:type="character" w:customStyle="1" w:styleId="st">
    <w:name w:val="st"/>
    <w:rsid w:val="00483793"/>
  </w:style>
  <w:style w:type="character" w:styleId="Strong">
    <w:name w:val="Strong"/>
    <w:qFormat/>
    <w:rsid w:val="00483793"/>
    <w:rPr>
      <w:b/>
      <w:bCs/>
    </w:rPr>
  </w:style>
  <w:style w:type="paragraph" w:customStyle="1" w:styleId="CharChar4">
    <w:name w:val="Char Char4"/>
    <w:basedOn w:val="Normal"/>
    <w:rsid w:val="00121287"/>
    <w:pPr>
      <w:spacing w:after="160" w:line="240" w:lineRule="exact"/>
    </w:pPr>
    <w:rPr>
      <w:rFonts w:ascii="Verdana" w:eastAsia="MS Mincho" w:hAnsi="Verdana"/>
      <w:sz w:val="20"/>
      <w:szCs w:val="20"/>
    </w:rPr>
  </w:style>
  <w:style w:type="paragraph" w:styleId="CommentText">
    <w:name w:val="annotation text"/>
    <w:basedOn w:val="Normal"/>
    <w:link w:val="CommentTextChar"/>
    <w:unhideWhenUsed/>
    <w:rsid w:val="00893897"/>
    <w:rPr>
      <w:sz w:val="20"/>
      <w:szCs w:val="20"/>
    </w:rPr>
  </w:style>
  <w:style w:type="character" w:customStyle="1" w:styleId="CommentTextChar">
    <w:name w:val="Comment Text Char"/>
    <w:link w:val="CommentText"/>
    <w:rsid w:val="00893897"/>
    <w:rPr>
      <w:rFonts w:ascii="Times New Roman" w:eastAsia="Times New Roman" w:hAnsi="Times New Roman"/>
    </w:rPr>
  </w:style>
  <w:style w:type="paragraph" w:styleId="BalloonText">
    <w:name w:val="Balloon Text"/>
    <w:basedOn w:val="Normal"/>
    <w:link w:val="BalloonTextChar"/>
    <w:uiPriority w:val="99"/>
    <w:semiHidden/>
    <w:unhideWhenUsed/>
    <w:rsid w:val="003621D8"/>
    <w:rPr>
      <w:rFonts w:ascii="Tahoma" w:hAnsi="Tahoma" w:cs="Tahoma"/>
      <w:sz w:val="16"/>
      <w:szCs w:val="16"/>
    </w:rPr>
  </w:style>
  <w:style w:type="character" w:customStyle="1" w:styleId="BalloonTextChar">
    <w:name w:val="Balloon Text Char"/>
    <w:link w:val="BalloonText"/>
    <w:uiPriority w:val="99"/>
    <w:semiHidden/>
    <w:rsid w:val="003621D8"/>
    <w:rPr>
      <w:rFonts w:ascii="Tahoma" w:eastAsia="Times New Roman" w:hAnsi="Tahoma" w:cs="Tahoma"/>
      <w:sz w:val="16"/>
      <w:szCs w:val="16"/>
      <w:lang w:val="en-US" w:eastAsia="en-US"/>
    </w:rPr>
  </w:style>
  <w:style w:type="paragraph" w:styleId="FootnoteText">
    <w:name w:val="footnote text"/>
    <w:basedOn w:val="Normal"/>
    <w:link w:val="FootnoteTextChar"/>
    <w:uiPriority w:val="99"/>
    <w:semiHidden/>
    <w:unhideWhenUsed/>
    <w:rsid w:val="00C95CE7"/>
    <w:rPr>
      <w:sz w:val="20"/>
      <w:szCs w:val="20"/>
    </w:rPr>
  </w:style>
  <w:style w:type="character" w:customStyle="1" w:styleId="FootnoteTextChar">
    <w:name w:val="Footnote Text Char"/>
    <w:link w:val="FootnoteText"/>
    <w:uiPriority w:val="99"/>
    <w:semiHidden/>
    <w:rsid w:val="00C95CE7"/>
    <w:rPr>
      <w:rFonts w:ascii="Times New Roman" w:eastAsia="Times New Roman" w:hAnsi="Times New Roman"/>
    </w:rPr>
  </w:style>
  <w:style w:type="character" w:styleId="FootnoteReference">
    <w:name w:val="footnote reference"/>
    <w:uiPriority w:val="99"/>
    <w:semiHidden/>
    <w:unhideWhenUsed/>
    <w:rsid w:val="00C95CE7"/>
    <w:rPr>
      <w:vertAlign w:val="superscript"/>
    </w:rPr>
  </w:style>
  <w:style w:type="paragraph" w:styleId="BodyText">
    <w:name w:val="Body Text"/>
    <w:basedOn w:val="Normal"/>
    <w:link w:val="BodyTextChar"/>
    <w:rsid w:val="00881771"/>
    <w:pPr>
      <w:jc w:val="center"/>
    </w:pPr>
    <w:rPr>
      <w:rFonts w:ascii=".VnTime" w:hAnsi=".VnTime"/>
      <w:sz w:val="28"/>
      <w:szCs w:val="20"/>
    </w:rPr>
  </w:style>
  <w:style w:type="character" w:customStyle="1" w:styleId="BodyTextChar">
    <w:name w:val="Body Text Char"/>
    <w:basedOn w:val="DefaultParagraphFont"/>
    <w:link w:val="BodyText"/>
    <w:rsid w:val="00881771"/>
    <w:rPr>
      <w:rFonts w:ascii=".VnTime" w:eastAsia="Times New Roman" w:hAnsi=".VnTime"/>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0DD5"/>
    <w:rPr>
      <w:rFonts w:ascii="Times New Roman" w:eastAsia="Times New Roman" w:hAnsi="Times New Roman"/>
      <w:sz w:val="24"/>
      <w:szCs w:val="24"/>
    </w:rPr>
  </w:style>
  <w:style w:type="paragraph" w:styleId="Heading1">
    <w:name w:val="heading 1"/>
    <w:basedOn w:val="Normal"/>
    <w:next w:val="Normal"/>
    <w:link w:val="Heading1Char"/>
    <w:uiPriority w:val="9"/>
    <w:qFormat/>
    <w:rsid w:val="00524B60"/>
    <w:pPr>
      <w:keepNext/>
      <w:keepLines/>
      <w:spacing w:before="48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1Char">
    <w:name w:val="Char Char Char1 Char"/>
    <w:basedOn w:val="Normal"/>
    <w:rsid w:val="00280DD5"/>
    <w:pPr>
      <w:spacing w:after="160" w:line="240" w:lineRule="exact"/>
    </w:pPr>
    <w:rPr>
      <w:rFonts w:ascii="Verdana" w:eastAsia="MS Mincho" w:hAnsi="Verdana"/>
      <w:sz w:val="20"/>
      <w:szCs w:val="20"/>
    </w:rPr>
  </w:style>
  <w:style w:type="paragraph" w:styleId="NormalWeb">
    <w:name w:val="Normal (Web)"/>
    <w:basedOn w:val="Normal"/>
    <w:uiPriority w:val="99"/>
    <w:unhideWhenUsed/>
    <w:rsid w:val="00BB124D"/>
  </w:style>
  <w:style w:type="character" w:customStyle="1" w:styleId="Heading1Char">
    <w:name w:val="Heading 1 Char"/>
    <w:link w:val="Heading1"/>
    <w:uiPriority w:val="9"/>
    <w:rsid w:val="00524B60"/>
    <w:rPr>
      <w:rFonts w:ascii="Cambria" w:eastAsia="Times New Roman" w:hAnsi="Cambria" w:cs="Times New Roman"/>
      <w:b/>
      <w:bCs/>
      <w:color w:val="365F91"/>
      <w:sz w:val="28"/>
      <w:szCs w:val="28"/>
    </w:rPr>
  </w:style>
  <w:style w:type="paragraph" w:styleId="Header">
    <w:name w:val="header"/>
    <w:basedOn w:val="Normal"/>
    <w:link w:val="HeaderChar"/>
    <w:uiPriority w:val="99"/>
    <w:unhideWhenUsed/>
    <w:rsid w:val="009D45B2"/>
    <w:pPr>
      <w:tabs>
        <w:tab w:val="center" w:pos="4680"/>
        <w:tab w:val="right" w:pos="9360"/>
      </w:tabs>
    </w:pPr>
  </w:style>
  <w:style w:type="character" w:customStyle="1" w:styleId="HeaderChar">
    <w:name w:val="Header Char"/>
    <w:link w:val="Header"/>
    <w:uiPriority w:val="99"/>
    <w:rsid w:val="009D45B2"/>
    <w:rPr>
      <w:rFonts w:ascii="Times New Roman" w:eastAsia="Times New Roman" w:hAnsi="Times New Roman"/>
      <w:sz w:val="24"/>
      <w:szCs w:val="24"/>
    </w:rPr>
  </w:style>
  <w:style w:type="paragraph" w:styleId="Footer">
    <w:name w:val="footer"/>
    <w:basedOn w:val="Normal"/>
    <w:link w:val="FooterChar"/>
    <w:uiPriority w:val="99"/>
    <w:unhideWhenUsed/>
    <w:rsid w:val="009D45B2"/>
    <w:pPr>
      <w:tabs>
        <w:tab w:val="center" w:pos="4680"/>
        <w:tab w:val="right" w:pos="9360"/>
      </w:tabs>
    </w:pPr>
  </w:style>
  <w:style w:type="character" w:customStyle="1" w:styleId="FooterChar">
    <w:name w:val="Footer Char"/>
    <w:link w:val="Footer"/>
    <w:uiPriority w:val="99"/>
    <w:rsid w:val="009D45B2"/>
    <w:rPr>
      <w:rFonts w:ascii="Times New Roman" w:eastAsia="Times New Roman" w:hAnsi="Times New Roman"/>
      <w:sz w:val="24"/>
      <w:szCs w:val="24"/>
    </w:rPr>
  </w:style>
  <w:style w:type="character" w:styleId="Hyperlink">
    <w:name w:val="Hyperlink"/>
    <w:rsid w:val="00C32783"/>
    <w:rPr>
      <w:color w:val="0000FF"/>
      <w:u w:val="single"/>
    </w:rPr>
  </w:style>
  <w:style w:type="table" w:styleId="TableGrid">
    <w:name w:val="Table Grid"/>
    <w:basedOn w:val="TableNormal"/>
    <w:uiPriority w:val="59"/>
    <w:rsid w:val="002927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BA43F8"/>
    <w:pPr>
      <w:autoSpaceDE w:val="0"/>
      <w:autoSpaceDN w:val="0"/>
      <w:adjustRightInd w:val="0"/>
    </w:pPr>
    <w:rPr>
      <w:rFonts w:ascii="Times New Roman" w:eastAsia="Times New Roman" w:hAnsi="Times New Roman"/>
      <w:color w:val="000000"/>
      <w:sz w:val="24"/>
      <w:szCs w:val="24"/>
    </w:rPr>
  </w:style>
  <w:style w:type="paragraph" w:styleId="ListParagraph">
    <w:name w:val="List Paragraph"/>
    <w:basedOn w:val="Normal"/>
    <w:qFormat/>
    <w:rsid w:val="00483793"/>
    <w:pPr>
      <w:ind w:left="720"/>
      <w:contextualSpacing/>
    </w:pPr>
  </w:style>
  <w:style w:type="character" w:customStyle="1" w:styleId="st">
    <w:name w:val="st"/>
    <w:rsid w:val="00483793"/>
  </w:style>
  <w:style w:type="character" w:styleId="Strong">
    <w:name w:val="Strong"/>
    <w:qFormat/>
    <w:rsid w:val="00483793"/>
    <w:rPr>
      <w:b/>
      <w:bCs/>
    </w:rPr>
  </w:style>
  <w:style w:type="paragraph" w:customStyle="1" w:styleId="CharChar4">
    <w:name w:val="Char Char4"/>
    <w:basedOn w:val="Normal"/>
    <w:rsid w:val="00121287"/>
    <w:pPr>
      <w:spacing w:after="160" w:line="240" w:lineRule="exact"/>
    </w:pPr>
    <w:rPr>
      <w:rFonts w:ascii="Verdana" w:eastAsia="MS Mincho" w:hAnsi="Verdana"/>
      <w:sz w:val="20"/>
      <w:szCs w:val="20"/>
    </w:rPr>
  </w:style>
  <w:style w:type="paragraph" w:styleId="CommentText">
    <w:name w:val="annotation text"/>
    <w:basedOn w:val="Normal"/>
    <w:link w:val="CommentTextChar"/>
    <w:unhideWhenUsed/>
    <w:rsid w:val="00893897"/>
    <w:rPr>
      <w:sz w:val="20"/>
      <w:szCs w:val="20"/>
    </w:rPr>
  </w:style>
  <w:style w:type="character" w:customStyle="1" w:styleId="CommentTextChar">
    <w:name w:val="Comment Text Char"/>
    <w:link w:val="CommentText"/>
    <w:rsid w:val="00893897"/>
    <w:rPr>
      <w:rFonts w:ascii="Times New Roman" w:eastAsia="Times New Roman" w:hAnsi="Times New Roman"/>
    </w:rPr>
  </w:style>
  <w:style w:type="paragraph" w:styleId="BalloonText">
    <w:name w:val="Balloon Text"/>
    <w:basedOn w:val="Normal"/>
    <w:link w:val="BalloonTextChar"/>
    <w:uiPriority w:val="99"/>
    <w:semiHidden/>
    <w:unhideWhenUsed/>
    <w:rsid w:val="003621D8"/>
    <w:rPr>
      <w:rFonts w:ascii="Tahoma" w:hAnsi="Tahoma" w:cs="Tahoma"/>
      <w:sz w:val="16"/>
      <w:szCs w:val="16"/>
    </w:rPr>
  </w:style>
  <w:style w:type="character" w:customStyle="1" w:styleId="BalloonTextChar">
    <w:name w:val="Balloon Text Char"/>
    <w:link w:val="BalloonText"/>
    <w:uiPriority w:val="99"/>
    <w:semiHidden/>
    <w:rsid w:val="003621D8"/>
    <w:rPr>
      <w:rFonts w:ascii="Tahoma" w:eastAsia="Times New Roman" w:hAnsi="Tahoma" w:cs="Tahoma"/>
      <w:sz w:val="16"/>
      <w:szCs w:val="16"/>
      <w:lang w:val="en-US" w:eastAsia="en-US"/>
    </w:rPr>
  </w:style>
  <w:style w:type="paragraph" w:styleId="FootnoteText">
    <w:name w:val="footnote text"/>
    <w:basedOn w:val="Normal"/>
    <w:link w:val="FootnoteTextChar"/>
    <w:uiPriority w:val="99"/>
    <w:semiHidden/>
    <w:unhideWhenUsed/>
    <w:rsid w:val="00C95CE7"/>
    <w:rPr>
      <w:sz w:val="20"/>
      <w:szCs w:val="20"/>
    </w:rPr>
  </w:style>
  <w:style w:type="character" w:customStyle="1" w:styleId="FootnoteTextChar">
    <w:name w:val="Footnote Text Char"/>
    <w:link w:val="FootnoteText"/>
    <w:uiPriority w:val="99"/>
    <w:semiHidden/>
    <w:rsid w:val="00C95CE7"/>
    <w:rPr>
      <w:rFonts w:ascii="Times New Roman" w:eastAsia="Times New Roman" w:hAnsi="Times New Roman"/>
    </w:rPr>
  </w:style>
  <w:style w:type="character" w:styleId="FootnoteReference">
    <w:name w:val="footnote reference"/>
    <w:uiPriority w:val="99"/>
    <w:semiHidden/>
    <w:unhideWhenUsed/>
    <w:rsid w:val="00C95CE7"/>
    <w:rPr>
      <w:vertAlign w:val="superscript"/>
    </w:rPr>
  </w:style>
  <w:style w:type="paragraph" w:styleId="BodyText">
    <w:name w:val="Body Text"/>
    <w:basedOn w:val="Normal"/>
    <w:link w:val="BodyTextChar"/>
    <w:rsid w:val="00881771"/>
    <w:pPr>
      <w:jc w:val="center"/>
    </w:pPr>
    <w:rPr>
      <w:rFonts w:ascii=".VnTime" w:hAnsi=".VnTime"/>
      <w:sz w:val="28"/>
      <w:szCs w:val="20"/>
    </w:rPr>
  </w:style>
  <w:style w:type="character" w:customStyle="1" w:styleId="BodyTextChar">
    <w:name w:val="Body Text Char"/>
    <w:basedOn w:val="DefaultParagraphFont"/>
    <w:link w:val="BodyText"/>
    <w:rsid w:val="00881771"/>
    <w:rPr>
      <w:rFonts w:ascii=".VnTime" w:eastAsia="Times New Roman" w:hAnsi=".VnTime"/>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897061">
      <w:bodyDiv w:val="1"/>
      <w:marLeft w:val="0"/>
      <w:marRight w:val="0"/>
      <w:marTop w:val="0"/>
      <w:marBottom w:val="0"/>
      <w:divBdr>
        <w:top w:val="none" w:sz="0" w:space="0" w:color="auto"/>
        <w:left w:val="none" w:sz="0" w:space="0" w:color="auto"/>
        <w:bottom w:val="none" w:sz="0" w:space="0" w:color="auto"/>
        <w:right w:val="none" w:sz="0" w:space="0" w:color="auto"/>
      </w:divBdr>
    </w:div>
    <w:div w:id="426853915">
      <w:bodyDiv w:val="1"/>
      <w:marLeft w:val="0"/>
      <w:marRight w:val="0"/>
      <w:marTop w:val="0"/>
      <w:marBottom w:val="0"/>
      <w:divBdr>
        <w:top w:val="none" w:sz="0" w:space="0" w:color="auto"/>
        <w:left w:val="none" w:sz="0" w:space="0" w:color="auto"/>
        <w:bottom w:val="none" w:sz="0" w:space="0" w:color="auto"/>
        <w:right w:val="none" w:sz="0" w:space="0" w:color="auto"/>
      </w:divBdr>
    </w:div>
    <w:div w:id="467627914">
      <w:bodyDiv w:val="1"/>
      <w:marLeft w:val="0"/>
      <w:marRight w:val="0"/>
      <w:marTop w:val="0"/>
      <w:marBottom w:val="0"/>
      <w:divBdr>
        <w:top w:val="none" w:sz="0" w:space="0" w:color="auto"/>
        <w:left w:val="none" w:sz="0" w:space="0" w:color="auto"/>
        <w:bottom w:val="none" w:sz="0" w:space="0" w:color="auto"/>
        <w:right w:val="none" w:sz="0" w:space="0" w:color="auto"/>
      </w:divBdr>
    </w:div>
    <w:div w:id="505249622">
      <w:bodyDiv w:val="1"/>
      <w:marLeft w:val="0"/>
      <w:marRight w:val="0"/>
      <w:marTop w:val="0"/>
      <w:marBottom w:val="0"/>
      <w:divBdr>
        <w:top w:val="none" w:sz="0" w:space="0" w:color="auto"/>
        <w:left w:val="none" w:sz="0" w:space="0" w:color="auto"/>
        <w:bottom w:val="none" w:sz="0" w:space="0" w:color="auto"/>
        <w:right w:val="none" w:sz="0" w:space="0" w:color="auto"/>
      </w:divBdr>
    </w:div>
    <w:div w:id="509755325">
      <w:bodyDiv w:val="1"/>
      <w:marLeft w:val="0"/>
      <w:marRight w:val="0"/>
      <w:marTop w:val="0"/>
      <w:marBottom w:val="0"/>
      <w:divBdr>
        <w:top w:val="none" w:sz="0" w:space="0" w:color="auto"/>
        <w:left w:val="none" w:sz="0" w:space="0" w:color="auto"/>
        <w:bottom w:val="none" w:sz="0" w:space="0" w:color="auto"/>
        <w:right w:val="none" w:sz="0" w:space="0" w:color="auto"/>
      </w:divBdr>
      <w:divsChild>
        <w:div w:id="1664384934">
          <w:marLeft w:val="0"/>
          <w:marRight w:val="0"/>
          <w:marTop w:val="0"/>
          <w:marBottom w:val="0"/>
          <w:divBdr>
            <w:top w:val="none" w:sz="0" w:space="0" w:color="auto"/>
            <w:left w:val="none" w:sz="0" w:space="0" w:color="auto"/>
            <w:bottom w:val="none" w:sz="0" w:space="0" w:color="auto"/>
            <w:right w:val="none" w:sz="0" w:space="0" w:color="auto"/>
          </w:divBdr>
          <w:divsChild>
            <w:div w:id="1407528098">
              <w:marLeft w:val="0"/>
              <w:marRight w:val="0"/>
              <w:marTop w:val="0"/>
              <w:marBottom w:val="0"/>
              <w:divBdr>
                <w:top w:val="none" w:sz="0" w:space="0" w:color="auto"/>
                <w:left w:val="none" w:sz="0" w:space="0" w:color="auto"/>
                <w:bottom w:val="none" w:sz="0" w:space="0" w:color="auto"/>
                <w:right w:val="none" w:sz="0" w:space="0" w:color="auto"/>
              </w:divBdr>
              <w:divsChild>
                <w:div w:id="1744450813">
                  <w:marLeft w:val="0"/>
                  <w:marRight w:val="0"/>
                  <w:marTop w:val="0"/>
                  <w:marBottom w:val="0"/>
                  <w:divBdr>
                    <w:top w:val="none" w:sz="0" w:space="0" w:color="auto"/>
                    <w:left w:val="none" w:sz="0" w:space="0" w:color="auto"/>
                    <w:bottom w:val="none" w:sz="0" w:space="0" w:color="auto"/>
                    <w:right w:val="none" w:sz="0" w:space="0" w:color="auto"/>
                  </w:divBdr>
                  <w:divsChild>
                    <w:div w:id="1029186822">
                      <w:marLeft w:val="0"/>
                      <w:marRight w:val="0"/>
                      <w:marTop w:val="0"/>
                      <w:marBottom w:val="0"/>
                      <w:divBdr>
                        <w:top w:val="none" w:sz="0" w:space="0" w:color="auto"/>
                        <w:left w:val="none" w:sz="0" w:space="0" w:color="auto"/>
                        <w:bottom w:val="none" w:sz="0" w:space="0" w:color="auto"/>
                        <w:right w:val="none" w:sz="0" w:space="0" w:color="auto"/>
                      </w:divBdr>
                      <w:divsChild>
                        <w:div w:id="1259291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9672327">
      <w:bodyDiv w:val="1"/>
      <w:marLeft w:val="0"/>
      <w:marRight w:val="0"/>
      <w:marTop w:val="0"/>
      <w:marBottom w:val="0"/>
      <w:divBdr>
        <w:top w:val="none" w:sz="0" w:space="0" w:color="auto"/>
        <w:left w:val="none" w:sz="0" w:space="0" w:color="auto"/>
        <w:bottom w:val="none" w:sz="0" w:space="0" w:color="auto"/>
        <w:right w:val="none" w:sz="0" w:space="0" w:color="auto"/>
      </w:divBdr>
    </w:div>
    <w:div w:id="742948153">
      <w:bodyDiv w:val="1"/>
      <w:marLeft w:val="0"/>
      <w:marRight w:val="0"/>
      <w:marTop w:val="0"/>
      <w:marBottom w:val="0"/>
      <w:divBdr>
        <w:top w:val="none" w:sz="0" w:space="0" w:color="auto"/>
        <w:left w:val="none" w:sz="0" w:space="0" w:color="auto"/>
        <w:bottom w:val="none" w:sz="0" w:space="0" w:color="auto"/>
        <w:right w:val="none" w:sz="0" w:space="0" w:color="auto"/>
      </w:divBdr>
      <w:divsChild>
        <w:div w:id="865410898">
          <w:marLeft w:val="0"/>
          <w:marRight w:val="0"/>
          <w:marTop w:val="0"/>
          <w:marBottom w:val="0"/>
          <w:divBdr>
            <w:top w:val="none" w:sz="0" w:space="0" w:color="auto"/>
            <w:left w:val="none" w:sz="0" w:space="0" w:color="auto"/>
            <w:bottom w:val="none" w:sz="0" w:space="0" w:color="auto"/>
            <w:right w:val="none" w:sz="0" w:space="0" w:color="auto"/>
          </w:divBdr>
          <w:divsChild>
            <w:div w:id="1629319087">
              <w:marLeft w:val="0"/>
              <w:marRight w:val="0"/>
              <w:marTop w:val="0"/>
              <w:marBottom w:val="0"/>
              <w:divBdr>
                <w:top w:val="none" w:sz="0" w:space="0" w:color="auto"/>
                <w:left w:val="none" w:sz="0" w:space="0" w:color="auto"/>
                <w:bottom w:val="none" w:sz="0" w:space="0" w:color="auto"/>
                <w:right w:val="none" w:sz="0" w:space="0" w:color="auto"/>
              </w:divBdr>
              <w:divsChild>
                <w:div w:id="1887796585">
                  <w:marLeft w:val="0"/>
                  <w:marRight w:val="0"/>
                  <w:marTop w:val="0"/>
                  <w:marBottom w:val="0"/>
                  <w:divBdr>
                    <w:top w:val="none" w:sz="0" w:space="0" w:color="auto"/>
                    <w:left w:val="none" w:sz="0" w:space="0" w:color="auto"/>
                    <w:bottom w:val="none" w:sz="0" w:space="0" w:color="auto"/>
                    <w:right w:val="none" w:sz="0" w:space="0" w:color="auto"/>
                  </w:divBdr>
                  <w:divsChild>
                    <w:div w:id="494417446">
                      <w:marLeft w:val="0"/>
                      <w:marRight w:val="0"/>
                      <w:marTop w:val="0"/>
                      <w:marBottom w:val="0"/>
                      <w:divBdr>
                        <w:top w:val="none" w:sz="0" w:space="0" w:color="auto"/>
                        <w:left w:val="none" w:sz="0" w:space="0" w:color="auto"/>
                        <w:bottom w:val="none" w:sz="0" w:space="0" w:color="auto"/>
                        <w:right w:val="none" w:sz="0" w:space="0" w:color="auto"/>
                      </w:divBdr>
                      <w:divsChild>
                        <w:div w:id="259680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6921883">
      <w:bodyDiv w:val="1"/>
      <w:marLeft w:val="0"/>
      <w:marRight w:val="0"/>
      <w:marTop w:val="0"/>
      <w:marBottom w:val="0"/>
      <w:divBdr>
        <w:top w:val="none" w:sz="0" w:space="0" w:color="auto"/>
        <w:left w:val="none" w:sz="0" w:space="0" w:color="auto"/>
        <w:bottom w:val="none" w:sz="0" w:space="0" w:color="auto"/>
        <w:right w:val="none" w:sz="0" w:space="0" w:color="auto"/>
      </w:divBdr>
    </w:div>
    <w:div w:id="855458223">
      <w:bodyDiv w:val="1"/>
      <w:marLeft w:val="0"/>
      <w:marRight w:val="0"/>
      <w:marTop w:val="0"/>
      <w:marBottom w:val="0"/>
      <w:divBdr>
        <w:top w:val="none" w:sz="0" w:space="0" w:color="auto"/>
        <w:left w:val="none" w:sz="0" w:space="0" w:color="auto"/>
        <w:bottom w:val="none" w:sz="0" w:space="0" w:color="auto"/>
        <w:right w:val="none" w:sz="0" w:space="0" w:color="auto"/>
      </w:divBdr>
    </w:div>
    <w:div w:id="929199644">
      <w:bodyDiv w:val="1"/>
      <w:marLeft w:val="0"/>
      <w:marRight w:val="0"/>
      <w:marTop w:val="0"/>
      <w:marBottom w:val="0"/>
      <w:divBdr>
        <w:top w:val="none" w:sz="0" w:space="0" w:color="auto"/>
        <w:left w:val="none" w:sz="0" w:space="0" w:color="auto"/>
        <w:bottom w:val="none" w:sz="0" w:space="0" w:color="auto"/>
        <w:right w:val="none" w:sz="0" w:space="0" w:color="auto"/>
      </w:divBdr>
      <w:divsChild>
        <w:div w:id="1010178148">
          <w:marLeft w:val="0"/>
          <w:marRight w:val="0"/>
          <w:marTop w:val="100"/>
          <w:marBottom w:val="100"/>
          <w:divBdr>
            <w:top w:val="none" w:sz="0" w:space="0" w:color="auto"/>
            <w:left w:val="none" w:sz="0" w:space="0" w:color="auto"/>
            <w:bottom w:val="single" w:sz="18" w:space="0" w:color="929292"/>
            <w:right w:val="none" w:sz="0" w:space="0" w:color="auto"/>
          </w:divBdr>
          <w:divsChild>
            <w:div w:id="1453397212">
              <w:marLeft w:val="0"/>
              <w:marRight w:val="0"/>
              <w:marTop w:val="0"/>
              <w:marBottom w:val="0"/>
              <w:divBdr>
                <w:top w:val="none" w:sz="0" w:space="0" w:color="auto"/>
                <w:left w:val="none" w:sz="0" w:space="0" w:color="auto"/>
                <w:bottom w:val="none" w:sz="0" w:space="0" w:color="auto"/>
                <w:right w:val="none" w:sz="0" w:space="0" w:color="auto"/>
              </w:divBdr>
              <w:divsChild>
                <w:div w:id="531497686">
                  <w:marLeft w:val="0"/>
                  <w:marRight w:val="0"/>
                  <w:marTop w:val="0"/>
                  <w:marBottom w:val="0"/>
                  <w:divBdr>
                    <w:top w:val="none" w:sz="0" w:space="0" w:color="auto"/>
                    <w:left w:val="none" w:sz="0" w:space="0" w:color="auto"/>
                    <w:bottom w:val="none" w:sz="0" w:space="0" w:color="auto"/>
                    <w:right w:val="none" w:sz="0" w:space="0" w:color="auto"/>
                  </w:divBdr>
                  <w:divsChild>
                    <w:div w:id="149953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0574526">
      <w:bodyDiv w:val="1"/>
      <w:marLeft w:val="0"/>
      <w:marRight w:val="0"/>
      <w:marTop w:val="0"/>
      <w:marBottom w:val="0"/>
      <w:divBdr>
        <w:top w:val="none" w:sz="0" w:space="0" w:color="auto"/>
        <w:left w:val="none" w:sz="0" w:space="0" w:color="auto"/>
        <w:bottom w:val="none" w:sz="0" w:space="0" w:color="auto"/>
        <w:right w:val="none" w:sz="0" w:space="0" w:color="auto"/>
      </w:divBdr>
    </w:div>
    <w:div w:id="1338997808">
      <w:bodyDiv w:val="1"/>
      <w:marLeft w:val="0"/>
      <w:marRight w:val="0"/>
      <w:marTop w:val="0"/>
      <w:marBottom w:val="0"/>
      <w:divBdr>
        <w:top w:val="none" w:sz="0" w:space="0" w:color="auto"/>
        <w:left w:val="none" w:sz="0" w:space="0" w:color="auto"/>
        <w:bottom w:val="none" w:sz="0" w:space="0" w:color="auto"/>
        <w:right w:val="none" w:sz="0" w:space="0" w:color="auto"/>
      </w:divBdr>
    </w:div>
    <w:div w:id="1396856915">
      <w:bodyDiv w:val="1"/>
      <w:marLeft w:val="0"/>
      <w:marRight w:val="0"/>
      <w:marTop w:val="0"/>
      <w:marBottom w:val="0"/>
      <w:divBdr>
        <w:top w:val="none" w:sz="0" w:space="0" w:color="auto"/>
        <w:left w:val="none" w:sz="0" w:space="0" w:color="auto"/>
        <w:bottom w:val="none" w:sz="0" w:space="0" w:color="auto"/>
        <w:right w:val="none" w:sz="0" w:space="0" w:color="auto"/>
      </w:divBdr>
    </w:div>
    <w:div w:id="1566261296">
      <w:bodyDiv w:val="1"/>
      <w:marLeft w:val="0"/>
      <w:marRight w:val="0"/>
      <w:marTop w:val="0"/>
      <w:marBottom w:val="0"/>
      <w:divBdr>
        <w:top w:val="none" w:sz="0" w:space="0" w:color="auto"/>
        <w:left w:val="none" w:sz="0" w:space="0" w:color="auto"/>
        <w:bottom w:val="none" w:sz="0" w:space="0" w:color="auto"/>
        <w:right w:val="none" w:sz="0" w:space="0" w:color="auto"/>
      </w:divBdr>
    </w:div>
    <w:div w:id="1922642411">
      <w:bodyDiv w:val="1"/>
      <w:marLeft w:val="0"/>
      <w:marRight w:val="0"/>
      <w:marTop w:val="0"/>
      <w:marBottom w:val="0"/>
      <w:divBdr>
        <w:top w:val="none" w:sz="0" w:space="0" w:color="auto"/>
        <w:left w:val="none" w:sz="0" w:space="0" w:color="auto"/>
        <w:bottom w:val="none" w:sz="0" w:space="0" w:color="auto"/>
        <w:right w:val="none" w:sz="0" w:space="0" w:color="auto"/>
      </w:divBdr>
    </w:div>
    <w:div w:id="2007240407">
      <w:bodyDiv w:val="1"/>
      <w:marLeft w:val="0"/>
      <w:marRight w:val="0"/>
      <w:marTop w:val="0"/>
      <w:marBottom w:val="0"/>
      <w:divBdr>
        <w:top w:val="none" w:sz="0" w:space="0" w:color="auto"/>
        <w:left w:val="none" w:sz="0" w:space="0" w:color="auto"/>
        <w:bottom w:val="none" w:sz="0" w:space="0" w:color="auto"/>
        <w:right w:val="none" w:sz="0" w:space="0" w:color="auto"/>
      </w:divBdr>
    </w:div>
    <w:div w:id="2054232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7B235C-675F-4142-8F1B-7FF052A48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334</Words>
  <Characters>1907</Characters>
  <Application>Microsoft Office Word</Application>
  <DocSecurity>0</DocSecurity>
  <Lines>15</Lines>
  <Paragraphs>4</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UBND TỈNH ĐỒNG THÁP</vt:lpstr>
      <vt:lpstr>UBND TỈNH ĐỒNG THÁP</vt:lpstr>
    </vt:vector>
  </TitlesOfParts>
  <Company>Microsoft</Company>
  <LinksUpToDate>false</LinksUpToDate>
  <CharactersWithSpaces>2237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ĐỒNG THÁP</dc:title>
  <dc:creator>bttien.htm@gmail.com</dc:creator>
  <cp:lastModifiedBy>Admin</cp:lastModifiedBy>
  <cp:revision>3</cp:revision>
  <cp:lastPrinted>2025-04-22T13:40:00Z</cp:lastPrinted>
  <dcterms:created xsi:type="dcterms:W3CDTF">2025-07-22T16:48:00Z</dcterms:created>
  <dcterms:modified xsi:type="dcterms:W3CDTF">2025-07-23T03:09:00Z</dcterms:modified>
</cp:coreProperties>
</file>