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9" w:type="dxa"/>
        <w:jc w:val="center"/>
        <w:tblLook w:val="04A0" w:firstRow="1" w:lastRow="0" w:firstColumn="1" w:lastColumn="0" w:noHBand="0" w:noVBand="1"/>
      </w:tblPr>
      <w:tblGrid>
        <w:gridCol w:w="3520"/>
        <w:gridCol w:w="5669"/>
      </w:tblGrid>
      <w:tr w:rsidR="00B6234E" w:rsidRPr="00022B28" w:rsidTr="004D529E">
        <w:trPr>
          <w:jc w:val="center"/>
        </w:trPr>
        <w:tc>
          <w:tcPr>
            <w:tcW w:w="3520" w:type="dxa"/>
            <w:shd w:val="clear" w:color="auto" w:fill="auto"/>
          </w:tcPr>
          <w:p w:rsidR="00B6234E" w:rsidRPr="00022B28" w:rsidRDefault="00B6234E" w:rsidP="004D529E">
            <w:pPr>
              <w:jc w:val="center"/>
              <w:rPr>
                <w:sz w:val="26"/>
              </w:rPr>
            </w:pPr>
            <w:r w:rsidRPr="00022B28">
              <w:rPr>
                <w:sz w:val="26"/>
              </w:rPr>
              <w:t>UBND TỈNH ĐỒNG THÁP</w:t>
            </w:r>
          </w:p>
        </w:tc>
        <w:tc>
          <w:tcPr>
            <w:tcW w:w="5669" w:type="dxa"/>
            <w:shd w:val="clear" w:color="auto" w:fill="auto"/>
          </w:tcPr>
          <w:p w:rsidR="00B6234E" w:rsidRPr="00022B28" w:rsidRDefault="00B6234E" w:rsidP="00B6234E">
            <w:pPr>
              <w:rPr>
                <w:sz w:val="26"/>
              </w:rPr>
            </w:pPr>
            <w:r w:rsidRPr="00022B28">
              <w:rPr>
                <w:b/>
                <w:sz w:val="26"/>
              </w:rPr>
              <w:t>CỘNG HÒA XÃ HỘI CHỦ NGHĨA VIỆT NAM</w:t>
            </w:r>
          </w:p>
        </w:tc>
      </w:tr>
      <w:tr w:rsidR="00B6234E" w:rsidRPr="00022B28" w:rsidTr="004D529E">
        <w:trPr>
          <w:trHeight w:hRule="exact" w:val="542"/>
          <w:jc w:val="center"/>
        </w:trPr>
        <w:tc>
          <w:tcPr>
            <w:tcW w:w="3520" w:type="dxa"/>
            <w:shd w:val="clear" w:color="auto" w:fill="auto"/>
          </w:tcPr>
          <w:p w:rsidR="00B6234E" w:rsidRPr="00022B28" w:rsidRDefault="00320E68" w:rsidP="004D529E">
            <w:pPr>
              <w:jc w:val="center"/>
              <w:rPr>
                <w:sz w:val="26"/>
              </w:rPr>
            </w:pPr>
            <w:r>
              <w:rPr>
                <w:noProof/>
                <w:sz w:val="26"/>
                <w:lang w:val="vi-VN" w:eastAsia="vi-VN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CD0900B" wp14:editId="7832E569">
                      <wp:simplePos x="0" y="0"/>
                      <wp:positionH relativeFrom="column">
                        <wp:posOffset>895350</wp:posOffset>
                      </wp:positionH>
                      <wp:positionV relativeFrom="paragraph">
                        <wp:posOffset>241300</wp:posOffset>
                      </wp:positionV>
                      <wp:extent cx="356235" cy="0"/>
                      <wp:effectExtent l="9525" t="12700" r="5715" b="6350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562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5pt,19pt" to="98.55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tv8EgIAACc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"/>
                  </w:pict>
                </mc:Fallback>
              </mc:AlternateContent>
            </w:r>
            <w:r w:rsidR="00B6234E" w:rsidRPr="00022B28">
              <w:rPr>
                <w:b/>
                <w:sz w:val="26"/>
              </w:rPr>
              <w:t>SỞ Y TẾ</w:t>
            </w:r>
          </w:p>
        </w:tc>
        <w:tc>
          <w:tcPr>
            <w:tcW w:w="5669" w:type="dxa"/>
            <w:shd w:val="clear" w:color="auto" w:fill="auto"/>
          </w:tcPr>
          <w:p w:rsidR="00B6234E" w:rsidRPr="00022B28" w:rsidRDefault="00B6234E" w:rsidP="00022B28">
            <w:pPr>
              <w:jc w:val="center"/>
              <w:rPr>
                <w:sz w:val="28"/>
                <w:szCs w:val="28"/>
              </w:rPr>
            </w:pPr>
            <w:r w:rsidRPr="00022B28">
              <w:rPr>
                <w:b/>
                <w:sz w:val="28"/>
                <w:szCs w:val="28"/>
              </w:rPr>
              <w:t>Độc lập - Tự do - Hạnh phúc</w:t>
            </w:r>
          </w:p>
          <w:p w:rsidR="00B6234E" w:rsidRPr="00022B28" w:rsidRDefault="00320E68" w:rsidP="00E33B11">
            <w:pPr>
              <w:rPr>
                <w:sz w:val="26"/>
              </w:rPr>
            </w:pPr>
            <w:r>
              <w:rPr>
                <w:noProof/>
                <w:sz w:val="26"/>
                <w:lang w:val="vi-VN" w:eastAsia="vi-VN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397F12B" wp14:editId="070BDA90">
                      <wp:simplePos x="0" y="0"/>
                      <wp:positionH relativeFrom="column">
                        <wp:posOffset>686435</wp:posOffset>
                      </wp:positionH>
                      <wp:positionV relativeFrom="paragraph">
                        <wp:posOffset>27305</wp:posOffset>
                      </wp:positionV>
                      <wp:extent cx="2129790" cy="0"/>
                      <wp:effectExtent l="0" t="0" r="22860" b="19050"/>
                      <wp:wrapNone/>
                      <wp:docPr id="1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297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05pt,2.15pt" to="221.7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DirEQIAACg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"/>
                  </w:pict>
                </mc:Fallback>
              </mc:AlternateContent>
            </w:r>
          </w:p>
        </w:tc>
      </w:tr>
      <w:tr w:rsidR="00B6234E" w:rsidRPr="00022B28" w:rsidTr="004D529E">
        <w:trPr>
          <w:jc w:val="center"/>
        </w:trPr>
        <w:tc>
          <w:tcPr>
            <w:tcW w:w="3520" w:type="dxa"/>
            <w:shd w:val="clear" w:color="auto" w:fill="auto"/>
          </w:tcPr>
          <w:p w:rsidR="00B6234E" w:rsidRPr="00022B28" w:rsidRDefault="00B6234E" w:rsidP="004D529E">
            <w:pPr>
              <w:jc w:val="center"/>
              <w:rPr>
                <w:sz w:val="26"/>
              </w:rPr>
            </w:pPr>
            <w:r w:rsidRPr="00022B28">
              <w:rPr>
                <w:sz w:val="26"/>
              </w:rPr>
              <w:t xml:space="preserve">Số:    </w:t>
            </w:r>
            <w:r w:rsidR="00546972">
              <w:rPr>
                <w:sz w:val="26"/>
              </w:rPr>
              <w:t xml:space="preserve">  </w:t>
            </w:r>
            <w:r w:rsidRPr="00022B28">
              <w:rPr>
                <w:sz w:val="26"/>
              </w:rPr>
              <w:t xml:space="preserve">           /SYT-VP</w:t>
            </w:r>
          </w:p>
          <w:p w:rsidR="004D529E" w:rsidRDefault="00E323B0" w:rsidP="004D529E">
            <w:pPr>
              <w:jc w:val="center"/>
            </w:pPr>
            <w:r>
              <w:t xml:space="preserve">V/v </w:t>
            </w:r>
            <w:r w:rsidR="004D529E" w:rsidRPr="004D529E">
              <w:t>nâng cao cảnh giác với</w:t>
            </w:r>
          </w:p>
          <w:p w:rsidR="00B6234E" w:rsidRPr="008232A8" w:rsidRDefault="004D529E" w:rsidP="004D529E">
            <w:pPr>
              <w:jc w:val="center"/>
              <w:rPr>
                <w:b/>
              </w:rPr>
            </w:pPr>
            <w:r w:rsidRPr="004D529E">
              <w:t>các cuộc gọi mạo danh</w:t>
            </w:r>
          </w:p>
        </w:tc>
        <w:tc>
          <w:tcPr>
            <w:tcW w:w="5669" w:type="dxa"/>
            <w:shd w:val="clear" w:color="auto" w:fill="auto"/>
          </w:tcPr>
          <w:p w:rsidR="00B6234E" w:rsidRPr="00022B28" w:rsidRDefault="00B6234E" w:rsidP="00022B28">
            <w:pPr>
              <w:jc w:val="center"/>
              <w:rPr>
                <w:i/>
                <w:sz w:val="28"/>
                <w:szCs w:val="28"/>
              </w:rPr>
            </w:pPr>
            <w:r w:rsidRPr="00022B28">
              <w:rPr>
                <w:i/>
                <w:sz w:val="28"/>
                <w:szCs w:val="28"/>
              </w:rPr>
              <w:t xml:space="preserve">Đồng Tháp, ngày     </w:t>
            </w:r>
            <w:r w:rsidR="004D529E">
              <w:rPr>
                <w:i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546972">
              <w:rPr>
                <w:i/>
                <w:sz w:val="28"/>
                <w:szCs w:val="28"/>
              </w:rPr>
              <w:t xml:space="preserve"> </w:t>
            </w:r>
            <w:r w:rsidRPr="00022B28">
              <w:rPr>
                <w:i/>
                <w:sz w:val="28"/>
                <w:szCs w:val="28"/>
              </w:rPr>
              <w:t xml:space="preserve">  tháng </w:t>
            </w:r>
            <w:r w:rsidR="004D529E">
              <w:rPr>
                <w:i/>
                <w:sz w:val="28"/>
                <w:szCs w:val="28"/>
              </w:rPr>
              <w:t>7</w:t>
            </w:r>
            <w:r w:rsidR="000A22F4">
              <w:rPr>
                <w:i/>
                <w:sz w:val="28"/>
                <w:szCs w:val="28"/>
              </w:rPr>
              <w:t xml:space="preserve"> năm 20</w:t>
            </w:r>
            <w:r w:rsidR="004B008C">
              <w:rPr>
                <w:i/>
                <w:sz w:val="28"/>
                <w:szCs w:val="28"/>
              </w:rPr>
              <w:t>2</w:t>
            </w:r>
            <w:r w:rsidR="009C26C9">
              <w:rPr>
                <w:i/>
                <w:sz w:val="28"/>
                <w:szCs w:val="28"/>
              </w:rPr>
              <w:t>4</w:t>
            </w:r>
          </w:p>
          <w:p w:rsidR="00B6234E" w:rsidRPr="00022B28" w:rsidRDefault="00B6234E" w:rsidP="00022B28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B6234E" w:rsidRPr="00DC4BD3" w:rsidRDefault="00B6234E" w:rsidP="00404EB3">
      <w:pPr>
        <w:rPr>
          <w:sz w:val="28"/>
          <w:szCs w:val="28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4219"/>
        <w:gridCol w:w="4961"/>
      </w:tblGrid>
      <w:tr w:rsidR="001E1153" w:rsidRPr="004D529E" w:rsidTr="004D529E">
        <w:tc>
          <w:tcPr>
            <w:tcW w:w="4219" w:type="dxa"/>
            <w:shd w:val="clear" w:color="auto" w:fill="auto"/>
          </w:tcPr>
          <w:p w:rsidR="001E1153" w:rsidRPr="00022B28" w:rsidRDefault="001E1153" w:rsidP="00022B28">
            <w:pPr>
              <w:jc w:val="right"/>
              <w:rPr>
                <w:sz w:val="28"/>
                <w:szCs w:val="28"/>
              </w:rPr>
            </w:pPr>
            <w:r w:rsidRPr="00022B28">
              <w:rPr>
                <w:sz w:val="28"/>
                <w:szCs w:val="28"/>
              </w:rPr>
              <w:t xml:space="preserve">                           Kính gửi:</w:t>
            </w:r>
          </w:p>
        </w:tc>
        <w:tc>
          <w:tcPr>
            <w:tcW w:w="4961" w:type="dxa"/>
            <w:shd w:val="clear" w:color="auto" w:fill="auto"/>
          </w:tcPr>
          <w:p w:rsidR="00404EB3" w:rsidRDefault="00404EB3" w:rsidP="00404EB3">
            <w:pPr>
              <w:rPr>
                <w:sz w:val="28"/>
                <w:szCs w:val="28"/>
              </w:rPr>
            </w:pPr>
          </w:p>
          <w:p w:rsidR="00404EB3" w:rsidRPr="002C58EF" w:rsidRDefault="00404EB3" w:rsidP="00404EB3">
            <w:pPr>
              <w:rPr>
                <w:sz w:val="28"/>
                <w:szCs w:val="28"/>
              </w:rPr>
            </w:pPr>
            <w:r w:rsidRPr="002C58EF">
              <w:rPr>
                <w:sz w:val="28"/>
                <w:szCs w:val="28"/>
              </w:rPr>
              <w:t xml:space="preserve">- Các </w:t>
            </w:r>
            <w:r>
              <w:rPr>
                <w:sz w:val="28"/>
                <w:szCs w:val="28"/>
              </w:rPr>
              <w:t xml:space="preserve">đơn vị trực thuộc </w:t>
            </w:r>
            <w:r w:rsidR="009C26C9">
              <w:rPr>
                <w:sz w:val="28"/>
                <w:szCs w:val="28"/>
              </w:rPr>
              <w:t>Sở</w:t>
            </w:r>
            <w:r>
              <w:rPr>
                <w:sz w:val="28"/>
                <w:szCs w:val="28"/>
              </w:rPr>
              <w:t xml:space="preserve"> Y tế</w:t>
            </w:r>
            <w:r w:rsidRPr="002C58EF">
              <w:rPr>
                <w:sz w:val="28"/>
                <w:szCs w:val="28"/>
              </w:rPr>
              <w:t>;</w:t>
            </w:r>
          </w:p>
          <w:p w:rsidR="00677D21" w:rsidRDefault="00404EB3" w:rsidP="00BF70A9">
            <w:pPr>
              <w:rPr>
                <w:sz w:val="28"/>
                <w:szCs w:val="28"/>
                <w:lang w:val="fr-FR"/>
              </w:rPr>
            </w:pPr>
            <w:r w:rsidRPr="004D529E">
              <w:rPr>
                <w:sz w:val="28"/>
                <w:szCs w:val="28"/>
                <w:lang w:val="fr-FR"/>
              </w:rPr>
              <w:t xml:space="preserve">- Bệnh viện Quân </w:t>
            </w:r>
            <w:r w:rsidR="00BF70A9" w:rsidRPr="004D529E">
              <w:rPr>
                <w:sz w:val="28"/>
                <w:szCs w:val="28"/>
                <w:lang w:val="fr-FR"/>
              </w:rPr>
              <w:t>d</w:t>
            </w:r>
            <w:r w:rsidRPr="004D529E">
              <w:rPr>
                <w:sz w:val="28"/>
                <w:szCs w:val="28"/>
                <w:lang w:val="fr-FR"/>
              </w:rPr>
              <w:t xml:space="preserve">ân </w:t>
            </w:r>
            <w:r w:rsidR="00BF70A9" w:rsidRPr="004D529E">
              <w:rPr>
                <w:sz w:val="28"/>
                <w:szCs w:val="28"/>
                <w:lang w:val="fr-FR"/>
              </w:rPr>
              <w:t>y</w:t>
            </w:r>
            <w:r w:rsidR="004D529E">
              <w:rPr>
                <w:sz w:val="28"/>
                <w:szCs w:val="28"/>
                <w:lang w:val="fr-FR"/>
              </w:rPr>
              <w:t>;</w:t>
            </w:r>
          </w:p>
          <w:p w:rsidR="004D529E" w:rsidRPr="004D529E" w:rsidRDefault="004D529E" w:rsidP="004D529E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- Các bệnh viện tư nhân trên địa bàn Tỉnh.</w:t>
            </w:r>
          </w:p>
        </w:tc>
      </w:tr>
    </w:tbl>
    <w:p w:rsidR="00840306" w:rsidRPr="004D529E" w:rsidRDefault="00840306" w:rsidP="00E33B11">
      <w:pPr>
        <w:rPr>
          <w:sz w:val="28"/>
          <w:szCs w:val="28"/>
          <w:lang w:val="fr-FR"/>
        </w:rPr>
      </w:pPr>
    </w:p>
    <w:p w:rsidR="00404EB3" w:rsidRPr="004D529E" w:rsidRDefault="004D529E" w:rsidP="004D529E">
      <w:pPr>
        <w:spacing w:before="120" w:after="120"/>
        <w:ind w:firstLine="720"/>
        <w:jc w:val="both"/>
        <w:rPr>
          <w:rStyle w:val="markedcontent"/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Tiếp nhận Công văn số 907/STTTT-TTr ngày 05/7/2024 của Sở Thông tin và Truyền thông về việc </w:t>
      </w:r>
      <w:r w:rsidRPr="004D529E">
        <w:rPr>
          <w:sz w:val="28"/>
          <w:szCs w:val="28"/>
          <w:lang w:val="fr-FR"/>
        </w:rPr>
        <w:t>cảnh báo các cuộc gọi mạo danh</w:t>
      </w:r>
      <w:r>
        <w:rPr>
          <w:sz w:val="28"/>
          <w:szCs w:val="28"/>
          <w:lang w:val="fr-FR"/>
        </w:rPr>
        <w:t xml:space="preserve"> </w:t>
      </w:r>
      <w:r w:rsidRPr="004D529E">
        <w:rPr>
          <w:sz w:val="28"/>
          <w:szCs w:val="28"/>
          <w:lang w:val="fr-FR"/>
        </w:rPr>
        <w:t>công chức Sở Thông tin và Truyền</w:t>
      </w:r>
      <w:r>
        <w:rPr>
          <w:sz w:val="28"/>
          <w:szCs w:val="28"/>
          <w:lang w:val="fr-FR"/>
        </w:rPr>
        <w:t xml:space="preserve"> </w:t>
      </w:r>
      <w:r w:rsidRPr="004D529E">
        <w:rPr>
          <w:sz w:val="28"/>
          <w:szCs w:val="28"/>
          <w:lang w:val="fr-FR"/>
        </w:rPr>
        <w:t>thông tỉnh Đồng Tháp</w:t>
      </w:r>
      <w:r w:rsidR="00404EB3" w:rsidRPr="004D529E">
        <w:rPr>
          <w:bCs/>
          <w:color w:val="000000"/>
          <w:sz w:val="28"/>
          <w:szCs w:val="28"/>
          <w:lang w:val="fr-FR"/>
        </w:rPr>
        <w:t>.</w:t>
      </w:r>
    </w:p>
    <w:p w:rsidR="004D529E" w:rsidRDefault="00404EB3" w:rsidP="00404EB3">
      <w:pPr>
        <w:spacing w:before="120" w:after="120"/>
        <w:ind w:firstLine="720"/>
        <w:jc w:val="both"/>
        <w:rPr>
          <w:sz w:val="28"/>
          <w:szCs w:val="28"/>
          <w:lang w:val="fr-FR"/>
        </w:rPr>
      </w:pPr>
      <w:r w:rsidRPr="004D529E">
        <w:rPr>
          <w:sz w:val="28"/>
          <w:szCs w:val="28"/>
          <w:lang w:val="fr-FR"/>
        </w:rPr>
        <w:t xml:space="preserve">Sở Y tế đề nghị các đơn vị </w:t>
      </w:r>
      <w:r w:rsidR="004D529E">
        <w:rPr>
          <w:sz w:val="28"/>
          <w:szCs w:val="28"/>
          <w:lang w:val="fr-FR"/>
        </w:rPr>
        <w:t xml:space="preserve">phổ biến đến cán bộ, công chức, viên chức và người lao động biết, nâng cao cảnh giác với các cuộc gọi </w:t>
      </w:r>
      <w:r w:rsidR="004D529E" w:rsidRPr="004D529E">
        <w:rPr>
          <w:sz w:val="28"/>
          <w:szCs w:val="28"/>
          <w:lang w:val="fr-FR"/>
        </w:rPr>
        <w:t>mạo danh</w:t>
      </w:r>
      <w:r w:rsidR="004D529E">
        <w:rPr>
          <w:sz w:val="28"/>
          <w:szCs w:val="28"/>
          <w:lang w:val="fr-FR"/>
        </w:rPr>
        <w:t xml:space="preserve"> </w:t>
      </w:r>
      <w:r w:rsidR="004D529E" w:rsidRPr="004D529E">
        <w:rPr>
          <w:sz w:val="28"/>
          <w:szCs w:val="28"/>
          <w:lang w:val="fr-FR"/>
        </w:rPr>
        <w:t>công chức Sở Thông tin và Truyền</w:t>
      </w:r>
      <w:r w:rsidR="004D529E">
        <w:rPr>
          <w:sz w:val="28"/>
          <w:szCs w:val="28"/>
          <w:lang w:val="fr-FR"/>
        </w:rPr>
        <w:t xml:space="preserve"> </w:t>
      </w:r>
      <w:r w:rsidR="004D529E" w:rsidRPr="004D529E">
        <w:rPr>
          <w:sz w:val="28"/>
          <w:szCs w:val="28"/>
          <w:lang w:val="fr-FR"/>
        </w:rPr>
        <w:t>thông tỉnh Đồng Tháp</w:t>
      </w:r>
      <w:r w:rsidR="004D529E">
        <w:rPr>
          <w:sz w:val="28"/>
          <w:szCs w:val="28"/>
          <w:lang w:val="fr-FR"/>
        </w:rPr>
        <w:t xml:space="preserve"> (đính kèm </w:t>
      </w:r>
      <w:r w:rsidR="004D529E">
        <w:rPr>
          <w:sz w:val="28"/>
          <w:szCs w:val="28"/>
          <w:lang w:val="fr-FR"/>
        </w:rPr>
        <w:t>Công văn số 907/STTTT-TTr ngày 05/7/2024 của Sở Thông tin và Truyền thông</w:t>
      </w:r>
      <w:r w:rsidR="004D529E">
        <w:rPr>
          <w:sz w:val="28"/>
          <w:szCs w:val="28"/>
          <w:lang w:val="fr-FR"/>
        </w:rPr>
        <w:t>)./.</w:t>
      </w:r>
    </w:p>
    <w:p w:rsidR="00577F65" w:rsidRPr="004D529E" w:rsidRDefault="00577F65" w:rsidP="00E33B11">
      <w:pPr>
        <w:rPr>
          <w:sz w:val="16"/>
          <w:szCs w:val="16"/>
          <w:lang w:val="fr-F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A43749" w:rsidRPr="00420043" w:rsidTr="00420043">
        <w:tc>
          <w:tcPr>
            <w:tcW w:w="4644" w:type="dxa"/>
            <w:shd w:val="clear" w:color="auto" w:fill="auto"/>
          </w:tcPr>
          <w:p w:rsidR="00A43749" w:rsidRPr="004D529E" w:rsidRDefault="00A43749" w:rsidP="00420043">
            <w:pPr>
              <w:jc w:val="both"/>
              <w:rPr>
                <w:b/>
                <w:sz w:val="26"/>
                <w:lang w:val="fr-FR"/>
              </w:rPr>
            </w:pPr>
            <w:r w:rsidRPr="004D529E">
              <w:rPr>
                <w:b/>
                <w:i/>
                <w:lang w:val="fr-FR"/>
              </w:rPr>
              <w:t xml:space="preserve">Nơi nhận:   </w:t>
            </w:r>
            <w:r w:rsidRPr="004D529E">
              <w:rPr>
                <w:b/>
                <w:i/>
                <w:lang w:val="fr-FR"/>
              </w:rPr>
              <w:tab/>
            </w:r>
            <w:r w:rsidRPr="004D529E">
              <w:rPr>
                <w:b/>
                <w:sz w:val="26"/>
                <w:lang w:val="fr-FR"/>
              </w:rPr>
              <w:tab/>
            </w:r>
            <w:r w:rsidRPr="004D529E">
              <w:rPr>
                <w:b/>
                <w:sz w:val="26"/>
                <w:lang w:val="fr-FR"/>
              </w:rPr>
              <w:tab/>
            </w:r>
            <w:r w:rsidRPr="004D529E">
              <w:rPr>
                <w:b/>
                <w:sz w:val="26"/>
                <w:lang w:val="fr-FR"/>
              </w:rPr>
              <w:tab/>
            </w:r>
            <w:r w:rsidRPr="004D529E">
              <w:rPr>
                <w:b/>
                <w:sz w:val="26"/>
                <w:lang w:val="fr-FR"/>
              </w:rPr>
              <w:tab/>
            </w:r>
          </w:p>
          <w:p w:rsidR="00A43749" w:rsidRPr="004D529E" w:rsidRDefault="00A43749" w:rsidP="00420043">
            <w:pPr>
              <w:jc w:val="both"/>
              <w:rPr>
                <w:sz w:val="22"/>
                <w:szCs w:val="22"/>
                <w:lang w:val="fr-FR"/>
              </w:rPr>
            </w:pPr>
            <w:r w:rsidRPr="004D529E">
              <w:rPr>
                <w:sz w:val="22"/>
                <w:szCs w:val="22"/>
                <w:lang w:val="fr-FR"/>
              </w:rPr>
              <w:t>- Như trên;</w:t>
            </w:r>
          </w:p>
          <w:p w:rsidR="00EE1031" w:rsidRPr="004D529E" w:rsidRDefault="00A43749" w:rsidP="00420043">
            <w:pPr>
              <w:jc w:val="both"/>
              <w:rPr>
                <w:sz w:val="22"/>
                <w:szCs w:val="22"/>
                <w:lang w:val="fr-FR"/>
              </w:rPr>
            </w:pPr>
            <w:r w:rsidRPr="004D529E">
              <w:rPr>
                <w:sz w:val="22"/>
                <w:szCs w:val="22"/>
                <w:lang w:val="fr-FR"/>
              </w:rPr>
              <w:t>- BGĐ Sở (b/c);</w:t>
            </w:r>
          </w:p>
          <w:p w:rsidR="00404EB3" w:rsidRPr="004D529E" w:rsidRDefault="00EE1031" w:rsidP="00420043">
            <w:pPr>
              <w:jc w:val="both"/>
              <w:rPr>
                <w:sz w:val="22"/>
                <w:szCs w:val="22"/>
                <w:lang w:val="fr-FR"/>
              </w:rPr>
            </w:pPr>
            <w:r w:rsidRPr="004D529E">
              <w:rPr>
                <w:sz w:val="22"/>
                <w:szCs w:val="22"/>
                <w:lang w:val="fr-FR"/>
              </w:rPr>
              <w:t>- Các phòng chuyên môn thuộc Sở (</w:t>
            </w:r>
            <w:r w:rsidR="004D529E">
              <w:rPr>
                <w:sz w:val="22"/>
                <w:szCs w:val="22"/>
                <w:lang w:val="fr-FR"/>
              </w:rPr>
              <w:t>biết</w:t>
            </w:r>
            <w:r w:rsidRPr="004D529E">
              <w:rPr>
                <w:sz w:val="22"/>
                <w:szCs w:val="22"/>
                <w:lang w:val="fr-FR"/>
              </w:rPr>
              <w:t>);</w:t>
            </w:r>
            <w:r w:rsidR="00A43749" w:rsidRPr="004D529E">
              <w:rPr>
                <w:sz w:val="22"/>
                <w:szCs w:val="22"/>
                <w:lang w:val="fr-FR"/>
              </w:rPr>
              <w:t xml:space="preserve"> </w:t>
            </w:r>
          </w:p>
          <w:p w:rsidR="00A43749" w:rsidRPr="00404EB3" w:rsidRDefault="00404EB3" w:rsidP="00420043">
            <w:pPr>
              <w:jc w:val="both"/>
              <w:rPr>
                <w:b/>
                <w:sz w:val="22"/>
                <w:szCs w:val="22"/>
                <w:lang w:val="fr-FR"/>
              </w:rPr>
            </w:pPr>
            <w:r w:rsidRPr="00404EB3">
              <w:rPr>
                <w:sz w:val="22"/>
                <w:szCs w:val="22"/>
                <w:lang w:val="fr-FR"/>
              </w:rPr>
              <w:t xml:space="preserve">- Website Sở Y </w:t>
            </w:r>
            <w:r w:rsidR="00B83DFA">
              <w:rPr>
                <w:sz w:val="22"/>
                <w:szCs w:val="22"/>
                <w:lang w:val="fr-FR"/>
              </w:rPr>
              <w:t>tế;</w:t>
            </w:r>
            <w:r w:rsidR="00A43749" w:rsidRPr="00404EB3">
              <w:rPr>
                <w:sz w:val="22"/>
                <w:szCs w:val="22"/>
                <w:lang w:val="fr-FR"/>
              </w:rPr>
              <w:t xml:space="preserve">                                                                                     </w:t>
            </w:r>
            <w:r w:rsidR="00A43749" w:rsidRPr="00404EB3">
              <w:rPr>
                <w:b/>
                <w:sz w:val="22"/>
                <w:szCs w:val="22"/>
                <w:lang w:val="fr-FR"/>
              </w:rPr>
              <w:t xml:space="preserve"> </w:t>
            </w:r>
          </w:p>
          <w:p w:rsidR="00A43749" w:rsidRPr="00404EB3" w:rsidRDefault="00A43749" w:rsidP="00420043">
            <w:pPr>
              <w:jc w:val="both"/>
              <w:rPr>
                <w:b/>
                <w:sz w:val="22"/>
                <w:szCs w:val="22"/>
                <w:lang w:val="fr-FR"/>
              </w:rPr>
            </w:pPr>
            <w:r w:rsidRPr="00404EB3">
              <w:rPr>
                <w:sz w:val="22"/>
                <w:szCs w:val="22"/>
                <w:lang w:val="fr-FR"/>
              </w:rPr>
              <w:t>- Lưu.</w:t>
            </w:r>
          </w:p>
          <w:p w:rsidR="00A43749" w:rsidRPr="00404EB3" w:rsidRDefault="00A43749" w:rsidP="00E33B11">
            <w:pPr>
              <w:rPr>
                <w:sz w:val="26"/>
                <w:lang w:val="fr-FR"/>
              </w:rPr>
            </w:pPr>
          </w:p>
        </w:tc>
        <w:tc>
          <w:tcPr>
            <w:tcW w:w="4644" w:type="dxa"/>
            <w:shd w:val="clear" w:color="auto" w:fill="auto"/>
          </w:tcPr>
          <w:p w:rsidR="00A43749" w:rsidRPr="008138E0" w:rsidRDefault="00EB06EB" w:rsidP="00420043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8138E0">
              <w:rPr>
                <w:b/>
                <w:sz w:val="28"/>
                <w:szCs w:val="28"/>
                <w:lang w:val="fr-FR"/>
              </w:rPr>
              <w:t xml:space="preserve">KT. </w:t>
            </w:r>
            <w:r w:rsidR="00A43749" w:rsidRPr="008138E0">
              <w:rPr>
                <w:b/>
                <w:sz w:val="28"/>
                <w:szCs w:val="28"/>
                <w:lang w:val="fr-FR"/>
              </w:rPr>
              <w:t>GIÁM ĐỐC</w:t>
            </w:r>
          </w:p>
          <w:p w:rsidR="00EB06EB" w:rsidRPr="008138E0" w:rsidRDefault="00EB06EB" w:rsidP="00420043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8138E0">
              <w:rPr>
                <w:b/>
                <w:sz w:val="28"/>
                <w:szCs w:val="28"/>
                <w:lang w:val="fr-FR"/>
              </w:rPr>
              <w:t>PHÓ GIÁM ĐỐC</w:t>
            </w:r>
          </w:p>
          <w:p w:rsidR="00A43749" w:rsidRPr="008138E0" w:rsidRDefault="00A43749" w:rsidP="00420043">
            <w:pPr>
              <w:jc w:val="center"/>
              <w:rPr>
                <w:b/>
                <w:sz w:val="28"/>
                <w:szCs w:val="28"/>
                <w:lang w:val="fr-FR"/>
              </w:rPr>
            </w:pPr>
          </w:p>
          <w:p w:rsidR="000834C2" w:rsidRPr="008138E0" w:rsidRDefault="000834C2" w:rsidP="00420043">
            <w:pPr>
              <w:jc w:val="center"/>
              <w:rPr>
                <w:b/>
                <w:sz w:val="28"/>
                <w:szCs w:val="28"/>
                <w:lang w:val="fr-FR"/>
              </w:rPr>
            </w:pPr>
          </w:p>
          <w:p w:rsidR="00A43749" w:rsidRPr="008138E0" w:rsidRDefault="00A43749" w:rsidP="00420043">
            <w:pPr>
              <w:jc w:val="center"/>
              <w:rPr>
                <w:b/>
                <w:sz w:val="28"/>
                <w:szCs w:val="28"/>
                <w:lang w:val="fr-FR"/>
              </w:rPr>
            </w:pPr>
          </w:p>
          <w:p w:rsidR="00404EB3" w:rsidRPr="008138E0" w:rsidRDefault="00404EB3" w:rsidP="00420043">
            <w:pPr>
              <w:jc w:val="center"/>
              <w:rPr>
                <w:b/>
                <w:sz w:val="28"/>
                <w:szCs w:val="28"/>
                <w:lang w:val="fr-FR"/>
              </w:rPr>
            </w:pPr>
          </w:p>
          <w:p w:rsidR="00A43749" w:rsidRPr="008138E0" w:rsidRDefault="00A43749" w:rsidP="004B008C">
            <w:pPr>
              <w:jc w:val="center"/>
              <w:rPr>
                <w:b/>
                <w:sz w:val="28"/>
                <w:szCs w:val="28"/>
                <w:lang w:val="fr-FR"/>
              </w:rPr>
            </w:pPr>
          </w:p>
          <w:p w:rsidR="002B5B01" w:rsidRPr="00420043" w:rsidRDefault="002B5B01" w:rsidP="004B008C">
            <w:pPr>
              <w:jc w:val="center"/>
              <w:rPr>
                <w:sz w:val="26"/>
              </w:rPr>
            </w:pPr>
            <w:r>
              <w:rPr>
                <w:b/>
                <w:sz w:val="28"/>
                <w:szCs w:val="28"/>
              </w:rPr>
              <w:t>Lâm Thị Ngọc Kim</w:t>
            </w:r>
          </w:p>
        </w:tc>
      </w:tr>
    </w:tbl>
    <w:p w:rsidR="00E33B11" w:rsidRPr="00DC4BD3" w:rsidRDefault="00E33B11" w:rsidP="00A43749">
      <w:pPr>
        <w:rPr>
          <w:sz w:val="2"/>
          <w:szCs w:val="2"/>
        </w:rPr>
      </w:pPr>
    </w:p>
    <w:sectPr w:rsidR="00E33B11" w:rsidRPr="00DC4BD3" w:rsidSect="004D529E">
      <w:pgSz w:w="11907" w:h="16840" w:code="9"/>
      <w:pgMar w:top="1134" w:right="1134" w:bottom="1134" w:left="1701" w:header="720" w:footer="459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84ACF"/>
    <w:multiLevelType w:val="hybridMultilevel"/>
    <w:tmpl w:val="0DA6193C"/>
    <w:lvl w:ilvl="0" w:tplc="F0ACA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9A7E01"/>
    <w:multiLevelType w:val="hybridMultilevel"/>
    <w:tmpl w:val="2F763E14"/>
    <w:lvl w:ilvl="0" w:tplc="1FDC90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B11"/>
    <w:rsid w:val="00022B28"/>
    <w:rsid w:val="00026170"/>
    <w:rsid w:val="00055197"/>
    <w:rsid w:val="000834C2"/>
    <w:rsid w:val="000A22F4"/>
    <w:rsid w:val="000E5492"/>
    <w:rsid w:val="001053ED"/>
    <w:rsid w:val="001305A7"/>
    <w:rsid w:val="00197E03"/>
    <w:rsid w:val="001A4A69"/>
    <w:rsid w:val="001C366E"/>
    <w:rsid w:val="001C61AA"/>
    <w:rsid w:val="001E1153"/>
    <w:rsid w:val="00237E3D"/>
    <w:rsid w:val="002844E8"/>
    <w:rsid w:val="002B5B01"/>
    <w:rsid w:val="002D482D"/>
    <w:rsid w:val="0030593E"/>
    <w:rsid w:val="00320E68"/>
    <w:rsid w:val="00346365"/>
    <w:rsid w:val="003D5A22"/>
    <w:rsid w:val="00404EB3"/>
    <w:rsid w:val="00420043"/>
    <w:rsid w:val="00423864"/>
    <w:rsid w:val="00426736"/>
    <w:rsid w:val="00456000"/>
    <w:rsid w:val="004835C6"/>
    <w:rsid w:val="004846F8"/>
    <w:rsid w:val="004B008C"/>
    <w:rsid w:val="004D529E"/>
    <w:rsid w:val="004F16AA"/>
    <w:rsid w:val="00546972"/>
    <w:rsid w:val="00577F65"/>
    <w:rsid w:val="00583164"/>
    <w:rsid w:val="005F4801"/>
    <w:rsid w:val="00625EDB"/>
    <w:rsid w:val="00677D21"/>
    <w:rsid w:val="00685C91"/>
    <w:rsid w:val="006B0E49"/>
    <w:rsid w:val="007034A6"/>
    <w:rsid w:val="0078392C"/>
    <w:rsid w:val="007C7B4B"/>
    <w:rsid w:val="007F5636"/>
    <w:rsid w:val="008138E0"/>
    <w:rsid w:val="008226C6"/>
    <w:rsid w:val="008232A8"/>
    <w:rsid w:val="00840306"/>
    <w:rsid w:val="00860B8A"/>
    <w:rsid w:val="008D1B16"/>
    <w:rsid w:val="00904146"/>
    <w:rsid w:val="009C26C9"/>
    <w:rsid w:val="00A43749"/>
    <w:rsid w:val="00AA7E45"/>
    <w:rsid w:val="00AC38E6"/>
    <w:rsid w:val="00AD65CF"/>
    <w:rsid w:val="00B15327"/>
    <w:rsid w:val="00B2727D"/>
    <w:rsid w:val="00B6234E"/>
    <w:rsid w:val="00B83DFA"/>
    <w:rsid w:val="00BC476F"/>
    <w:rsid w:val="00BF70A9"/>
    <w:rsid w:val="00CA1135"/>
    <w:rsid w:val="00CA59BD"/>
    <w:rsid w:val="00D94FC2"/>
    <w:rsid w:val="00DB3CF7"/>
    <w:rsid w:val="00DC4BD3"/>
    <w:rsid w:val="00DE4BD2"/>
    <w:rsid w:val="00DF42E4"/>
    <w:rsid w:val="00E12D91"/>
    <w:rsid w:val="00E1366C"/>
    <w:rsid w:val="00E323B0"/>
    <w:rsid w:val="00E33B11"/>
    <w:rsid w:val="00E345CC"/>
    <w:rsid w:val="00E67382"/>
    <w:rsid w:val="00E87AAB"/>
    <w:rsid w:val="00EB06EB"/>
    <w:rsid w:val="00EB2BDB"/>
    <w:rsid w:val="00ED41F4"/>
    <w:rsid w:val="00EE1031"/>
    <w:rsid w:val="00F22CCB"/>
    <w:rsid w:val="00FE1044"/>
    <w:rsid w:val="00FE717D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1">
    <w:name w:val="Char1 Char Char Char1"/>
    <w:basedOn w:val="Normal"/>
    <w:rsid w:val="00CA1135"/>
    <w:pPr>
      <w:pageBreakBefore/>
      <w:spacing w:before="100" w:beforeAutospacing="1" w:after="100" w:afterAutospacing="1"/>
    </w:pPr>
    <w:rPr>
      <w:rFonts w:ascii="Tahoma" w:hAnsi="Tahoma"/>
      <w:sz w:val="20"/>
      <w:szCs w:val="20"/>
    </w:rPr>
  </w:style>
  <w:style w:type="character" w:styleId="Hyperlink">
    <w:name w:val="Hyperlink"/>
    <w:rsid w:val="00904146"/>
    <w:rPr>
      <w:color w:val="0000FF"/>
      <w:u w:val="single"/>
    </w:rPr>
  </w:style>
  <w:style w:type="table" w:styleId="TableGrid">
    <w:name w:val="Table Grid"/>
    <w:basedOn w:val="TableNormal"/>
    <w:rsid w:val="00B623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8232A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8232A8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markedcontent">
    <w:name w:val="markedcontent"/>
    <w:rsid w:val="007034A6"/>
  </w:style>
  <w:style w:type="character" w:customStyle="1" w:styleId="subject">
    <w:name w:val="subject"/>
    <w:rsid w:val="006B0E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1">
    <w:name w:val="Char1 Char Char Char1"/>
    <w:basedOn w:val="Normal"/>
    <w:rsid w:val="00CA1135"/>
    <w:pPr>
      <w:pageBreakBefore/>
      <w:spacing w:before="100" w:beforeAutospacing="1" w:after="100" w:afterAutospacing="1"/>
    </w:pPr>
    <w:rPr>
      <w:rFonts w:ascii="Tahoma" w:hAnsi="Tahoma"/>
      <w:sz w:val="20"/>
      <w:szCs w:val="20"/>
    </w:rPr>
  </w:style>
  <w:style w:type="character" w:styleId="Hyperlink">
    <w:name w:val="Hyperlink"/>
    <w:rsid w:val="00904146"/>
    <w:rPr>
      <w:color w:val="0000FF"/>
      <w:u w:val="single"/>
    </w:rPr>
  </w:style>
  <w:style w:type="table" w:styleId="TableGrid">
    <w:name w:val="Table Grid"/>
    <w:basedOn w:val="TableNormal"/>
    <w:rsid w:val="00B623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8232A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8232A8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markedcontent">
    <w:name w:val="markedcontent"/>
    <w:rsid w:val="007034A6"/>
  </w:style>
  <w:style w:type="character" w:customStyle="1" w:styleId="subject">
    <w:name w:val="subject"/>
    <w:rsid w:val="006B0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ĐỒNG THÁP         CỘNG HÒA XÃ HỘI CHỦ NGHĨA VIỆT NAM</vt:lpstr>
    </vt:vector>
  </TitlesOfParts>
  <Company>syt</Company>
  <LinksUpToDate>false</LinksUpToDate>
  <CharactersWithSpaces>1064</CharactersWithSpaces>
  <SharedDoc>false</SharedDoc>
  <HLinks>
    <vt:vector size="6" baseType="variant">
      <vt:variant>
        <vt:i4>3276912</vt:i4>
      </vt:variant>
      <vt:variant>
        <vt:i4>0</vt:i4>
      </vt:variant>
      <vt:variant>
        <vt:i4>0</vt:i4>
      </vt:variant>
      <vt:variant>
        <vt:i4>5</vt:i4>
      </vt:variant>
      <vt:variant>
        <vt:lpwstr>http://www.syt.dongthap.gov.vn/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ĐỒNG THÁP         CỘNG HÒA XÃ HỘI CHỦ NGHĨA VIỆT NAM</dc:title>
  <dc:creator>lavu</dc:creator>
  <cp:lastModifiedBy>Vu</cp:lastModifiedBy>
  <cp:revision>3</cp:revision>
  <cp:lastPrinted>2013-04-10T08:03:00Z</cp:lastPrinted>
  <dcterms:created xsi:type="dcterms:W3CDTF">2024-07-09T01:49:00Z</dcterms:created>
  <dcterms:modified xsi:type="dcterms:W3CDTF">2024-07-09T01:57:00Z</dcterms:modified>
</cp:coreProperties>
</file>